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5076" w14:textId="77777777" w:rsidR="004B1294" w:rsidRDefault="004B1294" w:rsidP="00EB09A9">
      <w:pPr>
        <w:pStyle w:val="Geenafstand"/>
        <w:rPr>
          <w:b/>
          <w:bCs/>
          <w:sz w:val="28"/>
          <w:szCs w:val="28"/>
          <w:lang w:eastAsia="nl-NL"/>
        </w:rPr>
      </w:pPr>
    </w:p>
    <w:p w14:paraId="1BF2A19F" w14:textId="64313B41" w:rsidR="00EB09A9" w:rsidRPr="001F588C" w:rsidRDefault="00EB09A9" w:rsidP="00EB09A9">
      <w:pPr>
        <w:pStyle w:val="Geenafstand"/>
        <w:rPr>
          <w:b/>
          <w:bCs/>
          <w:sz w:val="28"/>
          <w:szCs w:val="28"/>
          <w:lang w:eastAsia="nl-NL"/>
        </w:rPr>
      </w:pPr>
      <w:r w:rsidRPr="001F588C">
        <w:rPr>
          <w:noProof/>
          <w:sz w:val="24"/>
          <w:szCs w:val="24"/>
          <w:lang w:eastAsia="nl-NL"/>
        </w:rPr>
        <w:drawing>
          <wp:anchor distT="0" distB="0" distL="114300" distR="114300" simplePos="0" relativeHeight="251659264" behindDoc="1" locked="0" layoutInCell="1" allowOverlap="1" wp14:anchorId="6A3B3116" wp14:editId="7BD70ACE">
            <wp:simplePos x="0" y="0"/>
            <wp:positionH relativeFrom="margin">
              <wp:posOffset>4579620</wp:posOffset>
            </wp:positionH>
            <wp:positionV relativeFrom="paragraph">
              <wp:posOffset>-549275</wp:posOffset>
            </wp:positionV>
            <wp:extent cx="1592580" cy="1093494"/>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109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88C">
        <w:rPr>
          <w:b/>
          <w:bCs/>
          <w:sz w:val="28"/>
          <w:szCs w:val="28"/>
          <w:lang w:eastAsia="nl-NL"/>
        </w:rPr>
        <w:t xml:space="preserve">Verslag werkgroep </w:t>
      </w:r>
      <w:r w:rsidR="00CA300E">
        <w:rPr>
          <w:b/>
          <w:bCs/>
          <w:sz w:val="28"/>
          <w:szCs w:val="28"/>
          <w:lang w:eastAsia="nl-NL"/>
        </w:rPr>
        <w:t>Vitaal verenigen</w:t>
      </w:r>
    </w:p>
    <w:p w14:paraId="462F0609" w14:textId="77777777" w:rsidR="00EB09A9" w:rsidRPr="00020683" w:rsidRDefault="00EB09A9" w:rsidP="00EB09A9">
      <w:pPr>
        <w:pStyle w:val="Geenafstand"/>
      </w:pPr>
    </w:p>
    <w:p w14:paraId="150766BB" w14:textId="77777777" w:rsidR="00EB09A9" w:rsidRPr="00020683" w:rsidRDefault="00EB09A9" w:rsidP="00EB09A9">
      <w:pPr>
        <w:pStyle w:val="Geenafstand"/>
        <w:rPr>
          <w:b/>
          <w:bCs/>
          <w:lang w:eastAsia="nl-NL"/>
        </w:rPr>
      </w:pPr>
      <w:r w:rsidRPr="00020683">
        <w:rPr>
          <w:b/>
          <w:bCs/>
          <w:lang w:eastAsia="nl-NL"/>
        </w:rPr>
        <w:t>Algemeen</w:t>
      </w:r>
    </w:p>
    <w:tbl>
      <w:tblPr>
        <w:tblW w:w="9020" w:type="dxa"/>
        <w:tblCellMar>
          <w:top w:w="15" w:type="dxa"/>
          <w:left w:w="15" w:type="dxa"/>
          <w:bottom w:w="15" w:type="dxa"/>
          <w:right w:w="15" w:type="dxa"/>
        </w:tblCellMar>
        <w:tblLook w:val="04A0" w:firstRow="1" w:lastRow="0" w:firstColumn="1" w:lastColumn="0" w:noHBand="0" w:noVBand="1"/>
      </w:tblPr>
      <w:tblGrid>
        <w:gridCol w:w="2834"/>
        <w:gridCol w:w="6186"/>
      </w:tblGrid>
      <w:tr w:rsidR="00EB09A9" w:rsidRPr="00020683" w14:paraId="549F805B" w14:textId="77777777" w:rsidTr="00A53FC5">
        <w:tc>
          <w:tcPr>
            <w:tcW w:w="2834" w:type="dxa"/>
            <w:tcBorders>
              <w:top w:val="single" w:sz="8" w:space="0" w:color="000000"/>
              <w:left w:val="single" w:sz="8" w:space="0" w:color="000000"/>
              <w:bottom w:val="single" w:sz="8" w:space="0" w:color="000000"/>
              <w:right w:val="single" w:sz="8" w:space="0" w:color="000000"/>
            </w:tcBorders>
            <w:noWrap/>
          </w:tcPr>
          <w:p w14:paraId="57FCD725" w14:textId="77777777" w:rsidR="00EB09A9" w:rsidRPr="00020683" w:rsidRDefault="00EB09A9" w:rsidP="00A53FC5">
            <w:pPr>
              <w:ind w:left="100" w:right="100"/>
              <w:rPr>
                <w:rFonts w:eastAsia="Times New Roman"/>
                <w:i/>
                <w:iCs/>
                <w:lang w:eastAsia="nl-NL"/>
              </w:rPr>
            </w:pPr>
            <w:r w:rsidRPr="00020683">
              <w:rPr>
                <w:rFonts w:eastAsia="Times New Roman"/>
                <w:i/>
                <w:iCs/>
                <w:lang w:eastAsia="nl-NL"/>
              </w:rPr>
              <w:t>Naam werkgroep/kernteam</w:t>
            </w:r>
          </w:p>
        </w:tc>
        <w:tc>
          <w:tcPr>
            <w:tcW w:w="6186" w:type="dxa"/>
            <w:tcBorders>
              <w:top w:val="single" w:sz="8" w:space="0" w:color="000000"/>
              <w:left w:val="single" w:sz="8" w:space="0" w:color="000000"/>
              <w:bottom w:val="single" w:sz="8" w:space="0" w:color="000000"/>
              <w:right w:val="single" w:sz="8" w:space="0" w:color="000000"/>
            </w:tcBorders>
          </w:tcPr>
          <w:p w14:paraId="19D67DA9" w14:textId="5F221F87" w:rsidR="00EB09A9" w:rsidRPr="00EB09A9" w:rsidRDefault="00CA300E" w:rsidP="00A53FC5">
            <w:pPr>
              <w:ind w:left="100" w:right="100"/>
              <w:rPr>
                <w:rFonts w:eastAsia="Times New Roman"/>
                <w:lang w:eastAsia="nl-NL"/>
              </w:rPr>
            </w:pPr>
            <w:r>
              <w:rPr>
                <w:rFonts w:eastAsia="Times New Roman"/>
                <w:lang w:eastAsia="nl-NL"/>
              </w:rPr>
              <w:t>Vitaal verenigen</w:t>
            </w:r>
          </w:p>
        </w:tc>
      </w:tr>
      <w:tr w:rsidR="00EB09A9" w:rsidRPr="00020683" w14:paraId="0B128F91" w14:textId="77777777" w:rsidTr="00A53FC5">
        <w:tc>
          <w:tcPr>
            <w:tcW w:w="2834" w:type="dxa"/>
            <w:tcBorders>
              <w:top w:val="single" w:sz="8" w:space="0" w:color="000000"/>
              <w:left w:val="single" w:sz="8" w:space="0" w:color="000000"/>
              <w:bottom w:val="single" w:sz="8" w:space="0" w:color="000000"/>
              <w:right w:val="single" w:sz="8" w:space="0" w:color="000000"/>
            </w:tcBorders>
            <w:noWrap/>
          </w:tcPr>
          <w:p w14:paraId="060BF33C" w14:textId="77777777" w:rsidR="00EB09A9" w:rsidRPr="00020683" w:rsidRDefault="00EB09A9" w:rsidP="00A53FC5">
            <w:pPr>
              <w:ind w:left="100" w:right="100"/>
              <w:rPr>
                <w:rFonts w:eastAsia="Times New Roman"/>
                <w:i/>
                <w:iCs/>
                <w:lang w:eastAsia="nl-NL"/>
              </w:rPr>
            </w:pPr>
            <w:r w:rsidRPr="00020683">
              <w:rPr>
                <w:rFonts w:eastAsia="Times New Roman"/>
                <w:i/>
                <w:iCs/>
                <w:lang w:eastAsia="nl-NL"/>
              </w:rPr>
              <w:t>Datum</w:t>
            </w:r>
          </w:p>
        </w:tc>
        <w:tc>
          <w:tcPr>
            <w:tcW w:w="6186" w:type="dxa"/>
            <w:tcBorders>
              <w:top w:val="single" w:sz="8" w:space="0" w:color="000000"/>
              <w:left w:val="single" w:sz="8" w:space="0" w:color="000000"/>
              <w:bottom w:val="single" w:sz="8" w:space="0" w:color="000000"/>
              <w:right w:val="single" w:sz="8" w:space="0" w:color="000000"/>
            </w:tcBorders>
          </w:tcPr>
          <w:p w14:paraId="137F05EA" w14:textId="5FC5B1E3" w:rsidR="00EB09A9" w:rsidRPr="00EB09A9" w:rsidRDefault="00FB60F1" w:rsidP="00214381">
            <w:pPr>
              <w:ind w:right="100"/>
              <w:rPr>
                <w:rFonts w:eastAsia="Times New Roman"/>
                <w:lang w:eastAsia="nl-NL"/>
              </w:rPr>
            </w:pPr>
            <w:r>
              <w:rPr>
                <w:rFonts w:eastAsia="Times New Roman"/>
                <w:lang w:eastAsia="nl-NL"/>
              </w:rPr>
              <w:t xml:space="preserve"> </w:t>
            </w:r>
            <w:r w:rsidR="00214381">
              <w:rPr>
                <w:rFonts w:eastAsia="Times New Roman"/>
                <w:lang w:eastAsia="nl-NL"/>
              </w:rPr>
              <w:t>1 februari 2022</w:t>
            </w:r>
          </w:p>
        </w:tc>
      </w:tr>
      <w:tr w:rsidR="00EB09A9" w:rsidRPr="00020683" w14:paraId="12FA4702" w14:textId="77777777" w:rsidTr="00A53FC5">
        <w:tc>
          <w:tcPr>
            <w:tcW w:w="2834" w:type="dxa"/>
            <w:tcBorders>
              <w:top w:val="single" w:sz="8" w:space="0" w:color="000000"/>
              <w:left w:val="single" w:sz="8" w:space="0" w:color="000000"/>
              <w:bottom w:val="single" w:sz="8" w:space="0" w:color="000000"/>
              <w:right w:val="single" w:sz="8" w:space="0" w:color="000000"/>
            </w:tcBorders>
            <w:noWrap/>
          </w:tcPr>
          <w:p w14:paraId="621A71EF" w14:textId="77777777" w:rsidR="00EB09A9" w:rsidRPr="00020683" w:rsidRDefault="00EB09A9" w:rsidP="00A53FC5">
            <w:pPr>
              <w:ind w:left="100" w:right="100"/>
              <w:rPr>
                <w:rFonts w:eastAsia="Times New Roman"/>
                <w:i/>
                <w:iCs/>
                <w:lang w:eastAsia="nl-NL"/>
              </w:rPr>
            </w:pPr>
            <w:r w:rsidRPr="00020683">
              <w:rPr>
                <w:rFonts w:eastAsia="Times New Roman"/>
                <w:i/>
                <w:iCs/>
                <w:lang w:eastAsia="nl-NL"/>
              </w:rPr>
              <w:t>Tijdstip</w:t>
            </w:r>
          </w:p>
        </w:tc>
        <w:tc>
          <w:tcPr>
            <w:tcW w:w="6186" w:type="dxa"/>
            <w:tcBorders>
              <w:top w:val="single" w:sz="8" w:space="0" w:color="000000"/>
              <w:left w:val="single" w:sz="8" w:space="0" w:color="000000"/>
              <w:bottom w:val="single" w:sz="8" w:space="0" w:color="000000"/>
              <w:right w:val="single" w:sz="8" w:space="0" w:color="000000"/>
            </w:tcBorders>
          </w:tcPr>
          <w:p w14:paraId="2B91C9DF" w14:textId="6862A600" w:rsidR="00EB09A9" w:rsidRPr="00EB09A9" w:rsidRDefault="00CA300E" w:rsidP="006E7736">
            <w:pPr>
              <w:ind w:left="100" w:right="100"/>
              <w:rPr>
                <w:rFonts w:eastAsia="Times New Roman"/>
                <w:lang w:eastAsia="nl-NL"/>
              </w:rPr>
            </w:pPr>
            <w:r>
              <w:rPr>
                <w:rFonts w:eastAsia="Times New Roman"/>
                <w:lang w:eastAsia="nl-NL"/>
              </w:rPr>
              <w:t>19:00</w:t>
            </w:r>
          </w:p>
        </w:tc>
      </w:tr>
      <w:tr w:rsidR="00EB09A9" w:rsidRPr="00020683" w14:paraId="581D1527" w14:textId="77777777" w:rsidTr="00A53FC5">
        <w:tc>
          <w:tcPr>
            <w:tcW w:w="2834" w:type="dxa"/>
            <w:tcBorders>
              <w:top w:val="single" w:sz="8" w:space="0" w:color="000000"/>
              <w:left w:val="single" w:sz="8" w:space="0" w:color="000000"/>
              <w:bottom w:val="single" w:sz="8" w:space="0" w:color="000000"/>
              <w:right w:val="single" w:sz="8" w:space="0" w:color="000000"/>
            </w:tcBorders>
            <w:noWrap/>
          </w:tcPr>
          <w:p w14:paraId="2682C6C9" w14:textId="52BFD0D4" w:rsidR="00EB09A9" w:rsidRPr="00020683" w:rsidRDefault="00D377E8" w:rsidP="00A53FC5">
            <w:pPr>
              <w:ind w:left="100" w:right="100"/>
              <w:rPr>
                <w:rFonts w:eastAsia="Times New Roman"/>
                <w:i/>
                <w:iCs/>
                <w:lang w:eastAsia="nl-NL"/>
              </w:rPr>
            </w:pPr>
            <w:r>
              <w:rPr>
                <w:rFonts w:eastAsia="Times New Roman"/>
                <w:i/>
                <w:iCs/>
                <w:lang w:eastAsia="nl-NL"/>
              </w:rPr>
              <w:t>Aanwezig</w:t>
            </w:r>
          </w:p>
        </w:tc>
        <w:tc>
          <w:tcPr>
            <w:tcW w:w="6186" w:type="dxa"/>
            <w:tcBorders>
              <w:top w:val="single" w:sz="8" w:space="0" w:color="000000"/>
              <w:left w:val="single" w:sz="8" w:space="0" w:color="000000"/>
              <w:bottom w:val="single" w:sz="8" w:space="0" w:color="000000"/>
              <w:right w:val="single" w:sz="8" w:space="0" w:color="000000"/>
            </w:tcBorders>
          </w:tcPr>
          <w:p w14:paraId="0210C332" w14:textId="20BD5AA6" w:rsidR="00EB09A9" w:rsidRPr="00D377E8" w:rsidRDefault="006E7736" w:rsidP="009F07C1">
            <w:pPr>
              <w:pStyle w:val="Geenafstand"/>
            </w:pPr>
            <w:r>
              <w:t>T</w:t>
            </w:r>
            <w:r w:rsidR="00FB60F1">
              <w:t xml:space="preserve">, W, H, </w:t>
            </w:r>
            <w:proofErr w:type="spellStart"/>
            <w:r w:rsidR="00FB60F1">
              <w:t>E.v.B</w:t>
            </w:r>
            <w:proofErr w:type="spellEnd"/>
            <w:r w:rsidR="00FB60F1">
              <w:t>., J,</w:t>
            </w:r>
          </w:p>
        </w:tc>
      </w:tr>
      <w:tr w:rsidR="00D377E8" w:rsidRPr="00020683" w14:paraId="6EFF1339" w14:textId="77777777" w:rsidTr="00A53FC5">
        <w:tc>
          <w:tcPr>
            <w:tcW w:w="2834" w:type="dxa"/>
            <w:tcBorders>
              <w:top w:val="single" w:sz="8" w:space="0" w:color="000000"/>
              <w:left w:val="single" w:sz="8" w:space="0" w:color="000000"/>
              <w:bottom w:val="single" w:sz="8" w:space="0" w:color="000000"/>
              <w:right w:val="single" w:sz="8" w:space="0" w:color="000000"/>
            </w:tcBorders>
            <w:noWrap/>
          </w:tcPr>
          <w:p w14:paraId="71A8F845" w14:textId="3CBC690B" w:rsidR="00D377E8" w:rsidRDefault="00D377E8" w:rsidP="00A53FC5">
            <w:pPr>
              <w:ind w:left="100" w:right="100"/>
              <w:rPr>
                <w:rFonts w:eastAsia="Times New Roman"/>
                <w:i/>
                <w:iCs/>
                <w:lang w:eastAsia="nl-NL"/>
              </w:rPr>
            </w:pPr>
            <w:r>
              <w:rPr>
                <w:rFonts w:eastAsia="Times New Roman"/>
                <w:i/>
                <w:iCs/>
                <w:lang w:eastAsia="nl-NL"/>
              </w:rPr>
              <w:t>Afwezig</w:t>
            </w:r>
            <w:r w:rsidR="00754533">
              <w:rPr>
                <w:rFonts w:eastAsia="Times New Roman"/>
                <w:i/>
                <w:iCs/>
                <w:lang w:eastAsia="nl-NL"/>
              </w:rPr>
              <w:t xml:space="preserve"> met afmelding</w:t>
            </w:r>
          </w:p>
        </w:tc>
        <w:tc>
          <w:tcPr>
            <w:tcW w:w="6186" w:type="dxa"/>
            <w:tcBorders>
              <w:top w:val="single" w:sz="8" w:space="0" w:color="000000"/>
              <w:left w:val="single" w:sz="8" w:space="0" w:color="000000"/>
              <w:bottom w:val="single" w:sz="8" w:space="0" w:color="000000"/>
              <w:right w:val="single" w:sz="8" w:space="0" w:color="000000"/>
            </w:tcBorders>
          </w:tcPr>
          <w:p w14:paraId="7A497449" w14:textId="2CA24253" w:rsidR="00D377E8" w:rsidRPr="00D377E8" w:rsidRDefault="00BE6E76" w:rsidP="00CA300E">
            <w:pPr>
              <w:rPr>
                <w:bCs/>
              </w:rPr>
            </w:pPr>
            <w:r>
              <w:rPr>
                <w:bCs/>
              </w:rPr>
              <w:t>E</w:t>
            </w:r>
            <w:r w:rsidR="00FB60F1">
              <w:rPr>
                <w:bCs/>
              </w:rPr>
              <w:t>.D.</w:t>
            </w:r>
          </w:p>
        </w:tc>
      </w:tr>
      <w:tr w:rsidR="00592EC1" w:rsidRPr="00020683" w14:paraId="6CF1DBAE" w14:textId="77777777" w:rsidTr="00A53FC5">
        <w:tc>
          <w:tcPr>
            <w:tcW w:w="2834" w:type="dxa"/>
            <w:tcBorders>
              <w:top w:val="single" w:sz="8" w:space="0" w:color="000000"/>
              <w:left w:val="single" w:sz="8" w:space="0" w:color="000000"/>
              <w:bottom w:val="single" w:sz="8" w:space="0" w:color="000000"/>
              <w:right w:val="single" w:sz="8" w:space="0" w:color="000000"/>
            </w:tcBorders>
            <w:noWrap/>
          </w:tcPr>
          <w:p w14:paraId="138EE41D" w14:textId="6AB8765F" w:rsidR="00592EC1" w:rsidRDefault="00592EC1" w:rsidP="00A53FC5">
            <w:pPr>
              <w:ind w:left="100" w:right="100"/>
              <w:rPr>
                <w:rFonts w:eastAsia="Times New Roman"/>
                <w:i/>
                <w:iCs/>
                <w:lang w:eastAsia="nl-NL"/>
              </w:rPr>
            </w:pPr>
            <w:r>
              <w:rPr>
                <w:rFonts w:eastAsia="Times New Roman"/>
                <w:i/>
                <w:iCs/>
                <w:lang w:eastAsia="nl-NL"/>
              </w:rPr>
              <w:t xml:space="preserve">Afwezig zonder </w:t>
            </w:r>
            <w:r w:rsidR="00754533">
              <w:rPr>
                <w:rFonts w:eastAsia="Times New Roman"/>
                <w:i/>
                <w:iCs/>
                <w:lang w:eastAsia="nl-NL"/>
              </w:rPr>
              <w:t>afmelding</w:t>
            </w:r>
          </w:p>
        </w:tc>
        <w:tc>
          <w:tcPr>
            <w:tcW w:w="6186" w:type="dxa"/>
            <w:tcBorders>
              <w:top w:val="single" w:sz="8" w:space="0" w:color="000000"/>
              <w:left w:val="single" w:sz="8" w:space="0" w:color="000000"/>
              <w:bottom w:val="single" w:sz="8" w:space="0" w:color="000000"/>
              <w:right w:val="single" w:sz="8" w:space="0" w:color="000000"/>
            </w:tcBorders>
          </w:tcPr>
          <w:p w14:paraId="6BD1DC00" w14:textId="12554715" w:rsidR="00592EC1" w:rsidRDefault="00592EC1" w:rsidP="00D115DB">
            <w:pPr>
              <w:rPr>
                <w:bCs/>
              </w:rPr>
            </w:pPr>
          </w:p>
        </w:tc>
      </w:tr>
    </w:tbl>
    <w:p w14:paraId="13A79427" w14:textId="77777777" w:rsidR="00D377E8" w:rsidRPr="00020683" w:rsidRDefault="00D377E8" w:rsidP="00EB09A9">
      <w:pPr>
        <w:pStyle w:val="Geenafstand"/>
      </w:pPr>
    </w:p>
    <w:p w14:paraId="638DA259" w14:textId="77777777" w:rsidR="00EB09A9" w:rsidRPr="00020683" w:rsidRDefault="00EB09A9" w:rsidP="00EB09A9">
      <w:pPr>
        <w:pStyle w:val="Geenafstand"/>
        <w:rPr>
          <w:b/>
          <w:bCs/>
        </w:rPr>
      </w:pPr>
      <w:r w:rsidRPr="00020683">
        <w:rPr>
          <w:b/>
          <w:bCs/>
        </w:rPr>
        <w:t>Agendapunten</w:t>
      </w:r>
    </w:p>
    <w:tbl>
      <w:tblPr>
        <w:tblW w:w="9062" w:type="dxa"/>
        <w:tblCellMar>
          <w:top w:w="15" w:type="dxa"/>
          <w:left w:w="15" w:type="dxa"/>
          <w:bottom w:w="15" w:type="dxa"/>
          <w:right w:w="15" w:type="dxa"/>
        </w:tblCellMar>
        <w:tblLook w:val="04A0" w:firstRow="1" w:lastRow="0" w:firstColumn="1" w:lastColumn="0" w:noHBand="0" w:noVBand="1"/>
      </w:tblPr>
      <w:tblGrid>
        <w:gridCol w:w="3529"/>
        <w:gridCol w:w="5533"/>
      </w:tblGrid>
      <w:tr w:rsidR="00EB09A9" w:rsidRPr="00020683" w14:paraId="7B7E2E20"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4B9A108A" w14:textId="77777777" w:rsidR="00EB09A9" w:rsidRPr="00020683" w:rsidRDefault="00EB09A9" w:rsidP="00A53FC5">
            <w:pPr>
              <w:ind w:left="100" w:right="100"/>
              <w:rPr>
                <w:rFonts w:eastAsia="Times New Roman"/>
                <w:i/>
                <w:iCs/>
                <w:lang w:eastAsia="nl-NL"/>
              </w:rPr>
            </w:pPr>
            <w:r w:rsidRPr="00020683">
              <w:rPr>
                <w:rFonts w:eastAsia="Times New Roman"/>
                <w:i/>
                <w:iCs/>
                <w:lang w:eastAsia="nl-NL"/>
              </w:rPr>
              <w:t>Naam agendapunt</w:t>
            </w:r>
          </w:p>
        </w:tc>
        <w:tc>
          <w:tcPr>
            <w:tcW w:w="6237" w:type="dxa"/>
            <w:tcBorders>
              <w:top w:val="single" w:sz="8" w:space="0" w:color="000000"/>
              <w:left w:val="single" w:sz="8" w:space="0" w:color="000000"/>
              <w:bottom w:val="single" w:sz="8" w:space="0" w:color="000000"/>
              <w:right w:val="single" w:sz="8" w:space="0" w:color="000000"/>
            </w:tcBorders>
          </w:tcPr>
          <w:p w14:paraId="707960A9" w14:textId="77777777" w:rsidR="00EB09A9" w:rsidRPr="00020683" w:rsidRDefault="00EB09A9" w:rsidP="00A53FC5">
            <w:pPr>
              <w:pStyle w:val="Geenafstand"/>
              <w:rPr>
                <w:rFonts w:eastAsia="Times New Roman"/>
                <w:b/>
                <w:bCs/>
                <w:i/>
                <w:iCs/>
                <w:sz w:val="28"/>
                <w:szCs w:val="28"/>
                <w:lang w:eastAsia="nl-NL"/>
              </w:rPr>
            </w:pPr>
            <w:r w:rsidRPr="00020683">
              <w:rPr>
                <w:i/>
                <w:iCs/>
              </w:rPr>
              <w:t>Korte toelichting</w:t>
            </w:r>
          </w:p>
        </w:tc>
      </w:tr>
      <w:tr w:rsidR="00592EC1" w:rsidRPr="00020683" w14:paraId="7648D818"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62D22AE0" w14:textId="63B4B92D" w:rsidR="00592EC1" w:rsidRDefault="00592EC1" w:rsidP="00F75FDD">
            <w:pPr>
              <w:pStyle w:val="Lijstalinea"/>
              <w:numPr>
                <w:ilvl w:val="0"/>
                <w:numId w:val="10"/>
              </w:numPr>
              <w:ind w:right="100"/>
              <w:rPr>
                <w:rFonts w:eastAsia="Times New Roman"/>
                <w:lang w:eastAsia="nl-NL"/>
              </w:rPr>
            </w:pPr>
            <w:r>
              <w:rPr>
                <w:rFonts w:eastAsia="Times New Roman"/>
                <w:lang w:eastAsia="nl-NL"/>
              </w:rPr>
              <w:t>Inleiding</w:t>
            </w:r>
          </w:p>
        </w:tc>
        <w:tc>
          <w:tcPr>
            <w:tcW w:w="6237" w:type="dxa"/>
            <w:tcBorders>
              <w:top w:val="single" w:sz="8" w:space="0" w:color="000000"/>
              <w:left w:val="single" w:sz="8" w:space="0" w:color="000000"/>
              <w:bottom w:val="single" w:sz="8" w:space="0" w:color="000000"/>
              <w:right w:val="single" w:sz="8" w:space="0" w:color="000000"/>
            </w:tcBorders>
          </w:tcPr>
          <w:p w14:paraId="33C3B6CE" w14:textId="18B49BA6" w:rsidR="005D2EFE" w:rsidRPr="00020683" w:rsidRDefault="005D2EFE" w:rsidP="00483971">
            <w:pPr>
              <w:pStyle w:val="Geenafstand"/>
            </w:pPr>
          </w:p>
        </w:tc>
      </w:tr>
      <w:tr w:rsidR="00EB09A9" w:rsidRPr="00020683" w14:paraId="76DB9A6F"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32BC6FD8" w14:textId="7933109B" w:rsidR="00EB09A9" w:rsidRPr="0059745A" w:rsidRDefault="00342DB9" w:rsidP="00F75FDD">
            <w:pPr>
              <w:pStyle w:val="Lijstalinea"/>
              <w:numPr>
                <w:ilvl w:val="0"/>
                <w:numId w:val="10"/>
              </w:numPr>
              <w:ind w:right="100"/>
              <w:rPr>
                <w:rFonts w:eastAsia="Times New Roman"/>
                <w:lang w:eastAsia="nl-NL"/>
              </w:rPr>
            </w:pPr>
            <w:r>
              <w:rPr>
                <w:rFonts w:eastAsia="Times New Roman"/>
                <w:lang w:eastAsia="nl-NL"/>
              </w:rPr>
              <w:t>Inbreng vanuit de werkgroep</w:t>
            </w:r>
          </w:p>
        </w:tc>
        <w:tc>
          <w:tcPr>
            <w:tcW w:w="6237" w:type="dxa"/>
            <w:tcBorders>
              <w:top w:val="single" w:sz="8" w:space="0" w:color="000000"/>
              <w:left w:val="single" w:sz="8" w:space="0" w:color="000000"/>
              <w:bottom w:val="single" w:sz="8" w:space="0" w:color="000000"/>
              <w:right w:val="single" w:sz="8" w:space="0" w:color="000000"/>
            </w:tcBorders>
          </w:tcPr>
          <w:p w14:paraId="021B92CE" w14:textId="7AF21D18" w:rsidR="00754533" w:rsidRPr="00020683" w:rsidRDefault="00754533" w:rsidP="00CA300E">
            <w:pPr>
              <w:pStyle w:val="Geenafstand"/>
            </w:pPr>
          </w:p>
        </w:tc>
      </w:tr>
      <w:tr w:rsidR="00EB09A9" w:rsidRPr="00020683" w14:paraId="01846C65"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7C298E19" w14:textId="7D466854" w:rsidR="00EB09A9" w:rsidRDefault="00342DB9" w:rsidP="0059745A">
            <w:pPr>
              <w:pStyle w:val="Lijstalinea"/>
              <w:numPr>
                <w:ilvl w:val="0"/>
                <w:numId w:val="10"/>
              </w:numPr>
              <w:ind w:right="100"/>
              <w:rPr>
                <w:rFonts w:eastAsia="Times New Roman"/>
                <w:lang w:eastAsia="nl-NL"/>
              </w:rPr>
            </w:pPr>
            <w:r>
              <w:rPr>
                <w:rFonts w:eastAsia="Times New Roman"/>
                <w:lang w:eastAsia="nl-NL"/>
              </w:rPr>
              <w:t>Verslag vergadering 30-11-2021</w:t>
            </w:r>
          </w:p>
          <w:p w14:paraId="61C09DF8" w14:textId="375D38E3" w:rsidR="00342DB9" w:rsidRPr="00342DB9" w:rsidRDefault="00342DB9" w:rsidP="00342DB9">
            <w:pPr>
              <w:ind w:right="100"/>
              <w:rPr>
                <w:rFonts w:eastAsia="Times New Roman"/>
                <w:lang w:eastAsia="nl-NL"/>
              </w:rPr>
            </w:pPr>
          </w:p>
        </w:tc>
        <w:tc>
          <w:tcPr>
            <w:tcW w:w="6237" w:type="dxa"/>
            <w:tcBorders>
              <w:top w:val="single" w:sz="8" w:space="0" w:color="000000"/>
              <w:left w:val="single" w:sz="8" w:space="0" w:color="000000"/>
              <w:bottom w:val="single" w:sz="8" w:space="0" w:color="000000"/>
              <w:right w:val="single" w:sz="8" w:space="0" w:color="000000"/>
            </w:tcBorders>
          </w:tcPr>
          <w:p w14:paraId="2AFB3CE0" w14:textId="77777777" w:rsidR="00342DB9" w:rsidRDefault="00342DB9" w:rsidP="00342DB9">
            <w:pPr>
              <w:ind w:right="100"/>
              <w:rPr>
                <w:rFonts w:eastAsia="Times New Roman"/>
                <w:lang w:eastAsia="nl-NL"/>
              </w:rPr>
            </w:pPr>
            <w:r>
              <w:rPr>
                <w:rFonts w:eastAsia="Times New Roman"/>
                <w:lang w:eastAsia="nl-NL"/>
              </w:rPr>
              <w:t>-</w:t>
            </w:r>
            <w:r w:rsidRPr="00342DB9">
              <w:rPr>
                <w:rFonts w:eastAsia="Times New Roman"/>
                <w:lang w:eastAsia="nl-NL"/>
              </w:rPr>
              <w:t xml:space="preserve"> Bijeenkomst 26 nov bespreken</w:t>
            </w:r>
          </w:p>
          <w:p w14:paraId="76804757" w14:textId="065F5A4D" w:rsidR="00891415" w:rsidRDefault="00891415" w:rsidP="00342DB9">
            <w:pPr>
              <w:ind w:right="100"/>
              <w:rPr>
                <w:rFonts w:eastAsia="Times New Roman"/>
                <w:lang w:eastAsia="nl-NL"/>
              </w:rPr>
            </w:pPr>
            <w:r>
              <w:rPr>
                <w:rFonts w:eastAsia="Times New Roman"/>
                <w:lang w:eastAsia="nl-NL"/>
              </w:rPr>
              <w:t>Geen opmerkingen.</w:t>
            </w:r>
          </w:p>
          <w:p w14:paraId="1BAE0DAE" w14:textId="4DE5F578" w:rsidR="00214381" w:rsidRPr="00A20408" w:rsidRDefault="00342DB9" w:rsidP="00214381">
            <w:pPr>
              <w:ind w:right="100"/>
              <w:rPr>
                <w:rFonts w:eastAsia="Times New Roman"/>
                <w:lang w:eastAsia="nl-NL"/>
              </w:rPr>
            </w:pPr>
            <w:r>
              <w:rPr>
                <w:rFonts w:eastAsia="Times New Roman"/>
                <w:lang w:eastAsia="nl-NL"/>
              </w:rPr>
              <w:t xml:space="preserve">- </w:t>
            </w:r>
            <w:r w:rsidRPr="00342DB9">
              <w:rPr>
                <w:rFonts w:eastAsia="Times New Roman"/>
                <w:lang w:eastAsia="nl-NL"/>
              </w:rPr>
              <w:t xml:space="preserve"> Actiepunten</w:t>
            </w:r>
          </w:p>
          <w:p w14:paraId="2C224052" w14:textId="77777777" w:rsidR="00214381" w:rsidRPr="00214381" w:rsidRDefault="00214381" w:rsidP="00214381">
            <w:pPr>
              <w:ind w:right="100"/>
              <w:rPr>
                <w:rFonts w:eastAsia="Times New Roman"/>
                <w:i/>
                <w:lang w:eastAsia="nl-NL"/>
              </w:rPr>
            </w:pPr>
            <w:r w:rsidRPr="00214381">
              <w:rPr>
                <w:rFonts w:eastAsia="Times New Roman"/>
                <w:i/>
                <w:lang w:eastAsia="nl-NL"/>
              </w:rPr>
              <w:t>Een oproep naar alle beweegaanbieders in gemeente Bernheze om actief deel te nemen aan het sportakkoord</w:t>
            </w:r>
          </w:p>
          <w:p w14:paraId="28B14B4D" w14:textId="65EF06CE" w:rsidR="00214381" w:rsidRDefault="00BE6E76" w:rsidP="00214381">
            <w:pPr>
              <w:ind w:right="100"/>
              <w:rPr>
                <w:rFonts w:eastAsia="Times New Roman"/>
                <w:lang w:eastAsia="nl-NL"/>
              </w:rPr>
            </w:pPr>
            <w:proofErr w:type="spellStart"/>
            <w:r>
              <w:rPr>
                <w:rFonts w:eastAsia="Times New Roman"/>
                <w:lang w:eastAsia="nl-NL"/>
              </w:rPr>
              <w:t>E</w:t>
            </w:r>
            <w:r w:rsidR="00FB60F1">
              <w:rPr>
                <w:rFonts w:eastAsia="Times New Roman"/>
                <w:lang w:eastAsia="nl-NL"/>
              </w:rPr>
              <w:t>.v.B</w:t>
            </w:r>
            <w:proofErr w:type="spellEnd"/>
            <w:r w:rsidR="00FB60F1">
              <w:rPr>
                <w:rFonts w:eastAsia="Times New Roman"/>
                <w:lang w:eastAsia="nl-NL"/>
              </w:rPr>
              <w:t xml:space="preserve">. </w:t>
            </w:r>
            <w:r>
              <w:rPr>
                <w:rFonts w:eastAsia="Times New Roman"/>
                <w:lang w:eastAsia="nl-NL"/>
              </w:rPr>
              <w:t>gaat dit navragen</w:t>
            </w:r>
            <w:r w:rsidR="00214381">
              <w:rPr>
                <w:rFonts w:eastAsia="Times New Roman"/>
                <w:lang w:eastAsia="nl-NL"/>
              </w:rPr>
              <w:t xml:space="preserve"> bi</w:t>
            </w:r>
            <w:r>
              <w:rPr>
                <w:rFonts w:eastAsia="Times New Roman"/>
                <w:lang w:eastAsia="nl-NL"/>
              </w:rPr>
              <w:t xml:space="preserve">j alle voorzitters van de verenigingen.  </w:t>
            </w:r>
          </w:p>
          <w:p w14:paraId="73DD3A4A" w14:textId="0A455DB4" w:rsidR="00214381" w:rsidRDefault="00214381" w:rsidP="00214381">
            <w:pPr>
              <w:ind w:right="100"/>
              <w:rPr>
                <w:rFonts w:eastAsia="Times New Roman"/>
                <w:lang w:eastAsia="nl-NL"/>
              </w:rPr>
            </w:pPr>
            <w:r>
              <w:rPr>
                <w:rFonts w:eastAsia="Times New Roman"/>
                <w:lang w:eastAsia="nl-NL"/>
              </w:rPr>
              <w:t>H</w:t>
            </w:r>
            <w:r w:rsidR="00FB60F1">
              <w:rPr>
                <w:rFonts w:eastAsia="Times New Roman"/>
                <w:lang w:eastAsia="nl-NL"/>
              </w:rPr>
              <w:t>.</w:t>
            </w:r>
            <w:r>
              <w:rPr>
                <w:rFonts w:eastAsia="Times New Roman"/>
                <w:lang w:eastAsia="nl-NL"/>
              </w:rPr>
              <w:t xml:space="preserve">: Bredere oproep richting 23 maart </w:t>
            </w:r>
            <w:r w:rsidRPr="00214381">
              <w:rPr>
                <w:rFonts w:eastAsia="Times New Roman"/>
                <w:lang w:eastAsia="nl-NL"/>
              </w:rPr>
              <w:sym w:font="Wingdings" w:char="F0E0"/>
            </w:r>
            <w:r>
              <w:rPr>
                <w:rFonts w:eastAsia="Times New Roman"/>
                <w:lang w:eastAsia="nl-NL"/>
              </w:rPr>
              <w:t xml:space="preserve"> actief te porren en uiteindelijk ook a</w:t>
            </w:r>
            <w:r w:rsidR="005251B5">
              <w:rPr>
                <w:rFonts w:eastAsia="Times New Roman"/>
                <w:lang w:eastAsia="nl-NL"/>
              </w:rPr>
              <w:t>an te sluiten bij de werkgroep.</w:t>
            </w:r>
          </w:p>
          <w:p w14:paraId="174393D0" w14:textId="2EC52A4E" w:rsidR="00214381" w:rsidRDefault="00214381" w:rsidP="00214381">
            <w:pPr>
              <w:ind w:right="100"/>
              <w:rPr>
                <w:rFonts w:eastAsia="Times New Roman"/>
                <w:lang w:eastAsia="nl-NL"/>
              </w:rPr>
            </w:pPr>
            <w:r>
              <w:rPr>
                <w:rFonts w:eastAsia="Times New Roman"/>
                <w:lang w:eastAsia="nl-NL"/>
              </w:rPr>
              <w:t xml:space="preserve">Actiestappen: </w:t>
            </w:r>
          </w:p>
          <w:p w14:paraId="325A2DBD" w14:textId="62205C0F" w:rsidR="00214381" w:rsidRDefault="00214381" w:rsidP="00214381">
            <w:pPr>
              <w:ind w:right="100"/>
              <w:rPr>
                <w:rFonts w:eastAsia="Times New Roman"/>
                <w:lang w:eastAsia="nl-NL"/>
              </w:rPr>
            </w:pPr>
            <w:r>
              <w:rPr>
                <w:rFonts w:eastAsia="Times New Roman"/>
                <w:lang w:eastAsia="nl-NL"/>
              </w:rPr>
              <w:t>- Nieuwsbrief</w:t>
            </w:r>
          </w:p>
          <w:p w14:paraId="0E788C8F" w14:textId="77777777" w:rsidR="00214381" w:rsidRDefault="00214381" w:rsidP="00214381">
            <w:pPr>
              <w:ind w:right="100"/>
              <w:rPr>
                <w:rFonts w:eastAsia="Times New Roman"/>
                <w:lang w:eastAsia="nl-NL"/>
              </w:rPr>
            </w:pPr>
            <w:r>
              <w:rPr>
                <w:rFonts w:eastAsia="Times New Roman"/>
                <w:lang w:eastAsia="nl-NL"/>
              </w:rPr>
              <w:t>- Bericht door de Gemeente</w:t>
            </w:r>
          </w:p>
          <w:p w14:paraId="2997E125" w14:textId="42A514DE" w:rsidR="005251B5" w:rsidRDefault="005251B5" w:rsidP="00214381">
            <w:pPr>
              <w:ind w:right="100"/>
              <w:rPr>
                <w:rFonts w:eastAsia="Times New Roman"/>
                <w:lang w:eastAsia="nl-NL"/>
              </w:rPr>
            </w:pPr>
            <w:r>
              <w:rPr>
                <w:rFonts w:eastAsia="Times New Roman"/>
                <w:lang w:eastAsia="nl-NL"/>
              </w:rPr>
              <w:t>- Navraag binnen alle verenigingen in Bernheze</w:t>
            </w:r>
          </w:p>
          <w:p w14:paraId="59C0F55E" w14:textId="77777777" w:rsidR="00214381" w:rsidRPr="00214381" w:rsidRDefault="00214381" w:rsidP="00214381">
            <w:pPr>
              <w:ind w:right="100"/>
              <w:rPr>
                <w:rFonts w:eastAsia="Times New Roman"/>
                <w:lang w:eastAsia="nl-NL"/>
              </w:rPr>
            </w:pPr>
          </w:p>
          <w:p w14:paraId="5BC67288" w14:textId="390A5072" w:rsidR="00342DB9" w:rsidRPr="00214381" w:rsidRDefault="00214381" w:rsidP="00214381">
            <w:pPr>
              <w:ind w:right="100"/>
              <w:rPr>
                <w:rFonts w:eastAsia="Times New Roman"/>
                <w:i/>
                <w:lang w:eastAsia="nl-NL"/>
              </w:rPr>
            </w:pPr>
            <w:r w:rsidRPr="00214381">
              <w:rPr>
                <w:rFonts w:eastAsia="Times New Roman"/>
                <w:i/>
                <w:lang w:eastAsia="nl-NL"/>
              </w:rPr>
              <w:t xml:space="preserve">Inventarisatie binnen gemeente Bernheze of clubs bezig zijn met een rookvrije / gezonde sportaccommodatie.  </w:t>
            </w:r>
          </w:p>
          <w:p w14:paraId="2E88918F" w14:textId="1408EDC1" w:rsidR="005251B5" w:rsidRDefault="005251B5" w:rsidP="00214381">
            <w:pPr>
              <w:ind w:right="100"/>
              <w:rPr>
                <w:rFonts w:eastAsia="Times New Roman"/>
                <w:lang w:eastAsia="nl-NL"/>
              </w:rPr>
            </w:pPr>
            <w:r>
              <w:rPr>
                <w:rFonts w:eastAsia="Times New Roman"/>
                <w:lang w:eastAsia="nl-NL"/>
              </w:rPr>
              <w:t xml:space="preserve">Cursus “Gezond op gewicht” georganiseerd door Go4Fit, Webinar over gezonde sportomgeving door </w:t>
            </w:r>
            <w:proofErr w:type="spellStart"/>
            <w:r>
              <w:rPr>
                <w:rFonts w:eastAsia="Times New Roman"/>
                <w:lang w:eastAsia="nl-NL"/>
              </w:rPr>
              <w:t>Team:Fit</w:t>
            </w:r>
            <w:proofErr w:type="spellEnd"/>
            <w:r>
              <w:rPr>
                <w:rFonts w:eastAsia="Times New Roman"/>
                <w:lang w:eastAsia="nl-NL"/>
              </w:rPr>
              <w:t xml:space="preserve"> (meer informatie zie nieuws op ww.actiefbernheze.nl</w:t>
            </w:r>
          </w:p>
          <w:p w14:paraId="4B62B2E0" w14:textId="7F0B8387" w:rsidR="00214381" w:rsidRDefault="00214381" w:rsidP="00214381">
            <w:pPr>
              <w:ind w:right="100"/>
              <w:rPr>
                <w:rFonts w:eastAsia="Times New Roman"/>
                <w:lang w:eastAsia="nl-NL"/>
              </w:rPr>
            </w:pPr>
            <w:proofErr w:type="spellStart"/>
            <w:r>
              <w:rPr>
                <w:rFonts w:eastAsia="Times New Roman"/>
                <w:lang w:eastAsia="nl-NL"/>
              </w:rPr>
              <w:t>E</w:t>
            </w:r>
            <w:r w:rsidR="00FB60F1">
              <w:rPr>
                <w:rFonts w:eastAsia="Times New Roman"/>
                <w:lang w:eastAsia="nl-NL"/>
              </w:rPr>
              <w:t>.v.B</w:t>
            </w:r>
            <w:proofErr w:type="spellEnd"/>
            <w:r w:rsidR="00FB60F1">
              <w:rPr>
                <w:rFonts w:eastAsia="Times New Roman"/>
                <w:lang w:eastAsia="nl-NL"/>
              </w:rPr>
              <w:t xml:space="preserve">. </w:t>
            </w:r>
            <w:r>
              <w:rPr>
                <w:rFonts w:eastAsia="Times New Roman"/>
                <w:lang w:eastAsia="nl-NL"/>
              </w:rPr>
              <w:t xml:space="preserve">geeft aan dat hun sportpark al rookvrij is en heeft hier niets over te horen gekregen. </w:t>
            </w:r>
            <w:r w:rsidR="009A26AF">
              <w:rPr>
                <w:rFonts w:eastAsia="Times New Roman"/>
                <w:lang w:eastAsia="nl-NL"/>
              </w:rPr>
              <w:t xml:space="preserve">Ze geeft aan dat ze geregistreerd staan op </w:t>
            </w:r>
            <w:hyperlink r:id="rId6" w:history="1">
              <w:r w:rsidR="009A26AF" w:rsidRPr="00A53D34">
                <w:rPr>
                  <w:rStyle w:val="Hyperlink"/>
                  <w:rFonts w:eastAsia="Times New Roman"/>
                  <w:lang w:eastAsia="nl-NL"/>
                </w:rPr>
                <w:t>www.rookvrijegeneratie.nl</w:t>
              </w:r>
            </w:hyperlink>
            <w:r w:rsidR="009A26AF">
              <w:rPr>
                <w:rFonts w:eastAsia="Times New Roman"/>
                <w:lang w:eastAsia="nl-NL"/>
              </w:rPr>
              <w:t xml:space="preserve">. Dat blijkt inderdaad te kloppen. </w:t>
            </w:r>
            <w:r w:rsidR="00FB60F1">
              <w:rPr>
                <w:rFonts w:eastAsia="Times New Roman"/>
                <w:lang w:eastAsia="nl-NL"/>
              </w:rPr>
              <w:t xml:space="preserve">Ze </w:t>
            </w:r>
            <w:r>
              <w:rPr>
                <w:rFonts w:eastAsia="Times New Roman"/>
                <w:lang w:eastAsia="nl-NL"/>
              </w:rPr>
              <w:t>heeft dit ingevoerd, overal hangen de borden, ze hebben dit gefaseerd ingevoerd. Zaterdag rookvrij</w:t>
            </w:r>
            <w:r w:rsidR="009A26AF">
              <w:rPr>
                <w:rFonts w:eastAsia="Times New Roman"/>
                <w:lang w:eastAsia="nl-NL"/>
              </w:rPr>
              <w:t>, z</w:t>
            </w:r>
            <w:r>
              <w:rPr>
                <w:rFonts w:eastAsia="Times New Roman"/>
                <w:lang w:eastAsia="nl-NL"/>
              </w:rPr>
              <w:t xml:space="preserve">ondag is er </w:t>
            </w:r>
            <w:r w:rsidR="009A26AF">
              <w:rPr>
                <w:rFonts w:eastAsia="Times New Roman"/>
                <w:lang w:eastAsia="nl-NL"/>
              </w:rPr>
              <w:t xml:space="preserve">nog </w:t>
            </w:r>
            <w:r>
              <w:rPr>
                <w:rFonts w:eastAsia="Times New Roman"/>
                <w:lang w:eastAsia="nl-NL"/>
              </w:rPr>
              <w:t>een vaste rookplek</w:t>
            </w:r>
            <w:r w:rsidR="009A26AF">
              <w:rPr>
                <w:rFonts w:eastAsia="Times New Roman"/>
                <w:lang w:eastAsia="nl-NL"/>
              </w:rPr>
              <w:t xml:space="preserve"> die in toekomst gaat verdwijnen</w:t>
            </w:r>
            <w:r>
              <w:rPr>
                <w:rFonts w:eastAsia="Times New Roman"/>
                <w:lang w:eastAsia="nl-NL"/>
              </w:rPr>
              <w:t xml:space="preserve">. Bij de </w:t>
            </w:r>
            <w:r w:rsidR="009A26AF">
              <w:rPr>
                <w:rFonts w:eastAsia="Times New Roman"/>
                <w:lang w:eastAsia="nl-NL"/>
              </w:rPr>
              <w:t>Scouting Heesch</w:t>
            </w:r>
            <w:r>
              <w:rPr>
                <w:rFonts w:eastAsia="Times New Roman"/>
                <w:lang w:eastAsia="nl-NL"/>
              </w:rPr>
              <w:t xml:space="preserve"> hebben ze dit ook op deze manier aangepakt.</w:t>
            </w:r>
          </w:p>
          <w:p w14:paraId="6F1693F4" w14:textId="77777777" w:rsidR="00214381" w:rsidRPr="00342DB9" w:rsidRDefault="00214381" w:rsidP="00214381">
            <w:pPr>
              <w:ind w:right="100"/>
              <w:rPr>
                <w:rFonts w:eastAsia="Times New Roman"/>
                <w:lang w:eastAsia="nl-NL"/>
              </w:rPr>
            </w:pPr>
          </w:p>
          <w:p w14:paraId="356BCD19" w14:textId="77777777" w:rsidR="00F34EF5" w:rsidRPr="00CB6E36" w:rsidRDefault="00342DB9" w:rsidP="00342DB9">
            <w:pPr>
              <w:ind w:right="100"/>
              <w:rPr>
                <w:rFonts w:eastAsia="Times New Roman"/>
                <w:i/>
                <w:lang w:eastAsia="nl-NL"/>
              </w:rPr>
            </w:pPr>
            <w:r w:rsidRPr="00CB6E36">
              <w:rPr>
                <w:rFonts w:eastAsia="Times New Roman"/>
                <w:i/>
                <w:lang w:eastAsia="nl-NL"/>
              </w:rPr>
              <w:t>- Cursus vertrouwenspersoon</w:t>
            </w:r>
          </w:p>
          <w:p w14:paraId="5FECF19D" w14:textId="4596DBE5" w:rsidR="00214381" w:rsidRDefault="00214381" w:rsidP="00342DB9">
            <w:pPr>
              <w:ind w:right="100"/>
              <w:rPr>
                <w:rFonts w:eastAsia="Times New Roman"/>
                <w:lang w:eastAsia="nl-NL"/>
              </w:rPr>
            </w:pPr>
            <w:r>
              <w:rPr>
                <w:rFonts w:eastAsia="Times New Roman"/>
                <w:lang w:eastAsia="nl-NL"/>
              </w:rPr>
              <w:t xml:space="preserve">Heeft iemand zich hiervoor al aangemeld? </w:t>
            </w:r>
            <w:r w:rsidR="00CB6E36">
              <w:rPr>
                <w:rFonts w:eastAsia="Times New Roman"/>
                <w:lang w:eastAsia="nl-NL"/>
              </w:rPr>
              <w:t>Deze cursus is inmiddels gesloten.</w:t>
            </w:r>
            <w:r w:rsidR="009A26AF">
              <w:rPr>
                <w:rFonts w:eastAsia="Times New Roman"/>
                <w:lang w:eastAsia="nl-NL"/>
              </w:rPr>
              <w:t xml:space="preserve"> </w:t>
            </w:r>
            <w:r>
              <w:rPr>
                <w:rFonts w:eastAsia="Times New Roman"/>
                <w:lang w:eastAsia="nl-NL"/>
              </w:rPr>
              <w:t>H</w:t>
            </w:r>
            <w:r w:rsidR="00FB60F1">
              <w:rPr>
                <w:rFonts w:eastAsia="Times New Roman"/>
                <w:lang w:eastAsia="nl-NL"/>
              </w:rPr>
              <w:t>.</w:t>
            </w:r>
            <w:r>
              <w:rPr>
                <w:rFonts w:eastAsia="Times New Roman"/>
                <w:lang w:eastAsia="nl-NL"/>
              </w:rPr>
              <w:t xml:space="preserve">: heeft nog niet te horen gekregen of iemand zich heeft aangemeld, gaat hier achteraan. </w:t>
            </w:r>
          </w:p>
          <w:p w14:paraId="3579176C" w14:textId="2EAD9EB6" w:rsidR="00CB6E36" w:rsidRPr="002A5375" w:rsidRDefault="00214381" w:rsidP="00A20408">
            <w:pPr>
              <w:ind w:right="100"/>
              <w:rPr>
                <w:rFonts w:eastAsia="Times New Roman"/>
                <w:lang w:eastAsia="nl-NL"/>
              </w:rPr>
            </w:pPr>
            <w:proofErr w:type="spellStart"/>
            <w:r>
              <w:rPr>
                <w:rFonts w:eastAsia="Times New Roman"/>
                <w:lang w:eastAsia="nl-NL"/>
              </w:rPr>
              <w:lastRenderedPageBreak/>
              <w:t>E</w:t>
            </w:r>
            <w:r w:rsidR="00FB60F1">
              <w:rPr>
                <w:rFonts w:eastAsia="Times New Roman"/>
                <w:lang w:eastAsia="nl-NL"/>
              </w:rPr>
              <w:t>.v.B</w:t>
            </w:r>
            <w:proofErr w:type="spellEnd"/>
            <w:r w:rsidR="00FB60F1">
              <w:rPr>
                <w:rFonts w:eastAsia="Times New Roman"/>
                <w:lang w:eastAsia="nl-NL"/>
              </w:rPr>
              <w:t>.</w:t>
            </w:r>
            <w:r w:rsidR="009A26AF">
              <w:rPr>
                <w:rFonts w:eastAsia="Times New Roman"/>
                <w:lang w:eastAsia="nl-NL"/>
              </w:rPr>
              <w:t xml:space="preserve"> heeft het d</w:t>
            </w:r>
            <w:r w:rsidR="00CB6E36">
              <w:rPr>
                <w:rFonts w:eastAsia="Times New Roman"/>
                <w:lang w:eastAsia="nl-NL"/>
              </w:rPr>
              <w:t>oorgestuurd naar de jeugdcoördinator maar helaas geen reactie (dit wordt vandaag of morgen verwacht).</w:t>
            </w:r>
          </w:p>
        </w:tc>
      </w:tr>
      <w:tr w:rsidR="006E7736" w:rsidRPr="00020683" w14:paraId="6A6CF2DA"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5BC30593" w14:textId="4844D76B" w:rsidR="006E7736" w:rsidRDefault="00342DB9" w:rsidP="0059745A">
            <w:pPr>
              <w:pStyle w:val="Lijstalinea"/>
              <w:numPr>
                <w:ilvl w:val="0"/>
                <w:numId w:val="10"/>
              </w:numPr>
              <w:ind w:right="100"/>
              <w:rPr>
                <w:rFonts w:eastAsia="Times New Roman"/>
                <w:lang w:eastAsia="nl-NL"/>
              </w:rPr>
            </w:pPr>
            <w:r>
              <w:rPr>
                <w:rFonts w:eastAsia="Times New Roman"/>
                <w:lang w:eastAsia="nl-NL"/>
              </w:rPr>
              <w:lastRenderedPageBreak/>
              <w:t>Kernteamvergadering 19-01-2022</w:t>
            </w:r>
          </w:p>
        </w:tc>
        <w:tc>
          <w:tcPr>
            <w:tcW w:w="6237" w:type="dxa"/>
            <w:tcBorders>
              <w:top w:val="single" w:sz="8" w:space="0" w:color="000000"/>
              <w:left w:val="single" w:sz="8" w:space="0" w:color="000000"/>
              <w:bottom w:val="single" w:sz="8" w:space="0" w:color="000000"/>
              <w:right w:val="single" w:sz="8" w:space="0" w:color="000000"/>
            </w:tcBorders>
          </w:tcPr>
          <w:p w14:paraId="5AFDF518" w14:textId="2C972548" w:rsidR="00CB6E36" w:rsidRPr="00CB6E36" w:rsidRDefault="00CB6E36" w:rsidP="00342DB9">
            <w:pPr>
              <w:ind w:right="100"/>
              <w:rPr>
                <w:bCs/>
                <w:i/>
              </w:rPr>
            </w:pPr>
            <w:r w:rsidRPr="00CB6E36">
              <w:rPr>
                <w:bCs/>
                <w:i/>
              </w:rPr>
              <w:t xml:space="preserve">- Jaarlijkse bijeenkomst 23 maart met </w:t>
            </w:r>
            <w:r w:rsidR="005251B5">
              <w:rPr>
                <w:bCs/>
                <w:i/>
              </w:rPr>
              <w:t>alle deelnemers van het Sportakkoord:</w:t>
            </w:r>
          </w:p>
          <w:p w14:paraId="27F2B814" w14:textId="77777777" w:rsidR="005251B5" w:rsidRDefault="005251B5" w:rsidP="00342DB9">
            <w:pPr>
              <w:ind w:right="100"/>
              <w:rPr>
                <w:bCs/>
              </w:rPr>
            </w:pPr>
            <w:r>
              <w:rPr>
                <w:bCs/>
              </w:rPr>
              <w:t xml:space="preserve">Locatie: </w:t>
            </w:r>
            <w:r w:rsidR="00CB6E36">
              <w:rPr>
                <w:bCs/>
              </w:rPr>
              <w:t>Cult</w:t>
            </w:r>
            <w:r>
              <w:rPr>
                <w:bCs/>
              </w:rPr>
              <w:t>ureel centrum de Pas in Heesch.</w:t>
            </w:r>
          </w:p>
          <w:p w14:paraId="40003CCB" w14:textId="3AE97D4E" w:rsidR="00CB6E36" w:rsidRDefault="005251B5" w:rsidP="00342DB9">
            <w:pPr>
              <w:ind w:right="100"/>
              <w:rPr>
                <w:bCs/>
              </w:rPr>
            </w:pPr>
            <w:r>
              <w:rPr>
                <w:bCs/>
              </w:rPr>
              <w:t xml:space="preserve">Inloop vanaf 19:00u. Aftrap 19:30u. </w:t>
            </w:r>
          </w:p>
          <w:p w14:paraId="15A5E3E7" w14:textId="15535314" w:rsidR="00CB6E36" w:rsidRDefault="00CB6E36" w:rsidP="00342DB9">
            <w:pPr>
              <w:ind w:right="100"/>
              <w:rPr>
                <w:bCs/>
              </w:rPr>
            </w:pPr>
            <w:r>
              <w:rPr>
                <w:bCs/>
              </w:rPr>
              <w:t xml:space="preserve">Wat hebben we de afgelopen anderhalf jaar gerealiseerd? Waar willen we naartoe werken in de toekomst? </w:t>
            </w:r>
            <w:r>
              <w:rPr>
                <w:bCs/>
              </w:rPr>
              <w:br/>
              <w:t xml:space="preserve">Willen we onze organisatie op deze manier behouden? </w:t>
            </w:r>
          </w:p>
          <w:p w14:paraId="304BAF76" w14:textId="7355B609" w:rsidR="00CB6E36" w:rsidRDefault="009A26AF" w:rsidP="00342DB9">
            <w:pPr>
              <w:ind w:right="100"/>
              <w:rPr>
                <w:bCs/>
              </w:rPr>
            </w:pPr>
            <w:r>
              <w:rPr>
                <w:bCs/>
              </w:rPr>
              <w:t xml:space="preserve">Iedereen van deze werkgroep is aanwezig. </w:t>
            </w:r>
            <w:r w:rsidR="005251B5">
              <w:rPr>
                <w:bCs/>
              </w:rPr>
              <w:t>Mensen kunnen zich aanmelden door een mail te sturen naar</w:t>
            </w:r>
            <w:r w:rsidR="00CB6E36">
              <w:rPr>
                <w:bCs/>
              </w:rPr>
              <w:t xml:space="preserve"> </w:t>
            </w:r>
            <w:hyperlink r:id="rId7" w:history="1">
              <w:r w:rsidR="00CB6E36" w:rsidRPr="005B3C42">
                <w:rPr>
                  <w:rStyle w:val="Hyperlink"/>
                  <w:bCs/>
                </w:rPr>
                <w:t>info@actiefbernheze.nl</w:t>
              </w:r>
            </w:hyperlink>
            <w:r w:rsidR="00CB6E36">
              <w:rPr>
                <w:bCs/>
              </w:rPr>
              <w:t xml:space="preserve"> </w:t>
            </w:r>
          </w:p>
          <w:p w14:paraId="6FBF23B4" w14:textId="77777777" w:rsidR="00CB6E36" w:rsidRDefault="00CB6E36" w:rsidP="00342DB9">
            <w:pPr>
              <w:ind w:right="100"/>
              <w:rPr>
                <w:bCs/>
              </w:rPr>
            </w:pPr>
          </w:p>
          <w:p w14:paraId="1AC17027" w14:textId="77777777" w:rsidR="00342DB9" w:rsidRPr="00CB6E36" w:rsidRDefault="00342DB9" w:rsidP="00342DB9">
            <w:pPr>
              <w:ind w:right="100"/>
              <w:rPr>
                <w:bCs/>
                <w:i/>
              </w:rPr>
            </w:pPr>
            <w:r w:rsidRPr="00CB6E36">
              <w:rPr>
                <w:bCs/>
                <w:i/>
              </w:rPr>
              <w:t>- Verslagen op website</w:t>
            </w:r>
          </w:p>
          <w:p w14:paraId="3F6BB156" w14:textId="63003AE2" w:rsidR="00CB6E36" w:rsidRDefault="00CB6E36" w:rsidP="00342DB9">
            <w:pPr>
              <w:ind w:right="100"/>
              <w:rPr>
                <w:bCs/>
              </w:rPr>
            </w:pPr>
            <w:r>
              <w:rPr>
                <w:bCs/>
              </w:rPr>
              <w:t>Alle verslagen worden vermeld op de website + de hoogtepunten Lokaal Sportakkoord. Waar te vinden?</w:t>
            </w:r>
          </w:p>
          <w:p w14:paraId="44D5B191" w14:textId="1904D530" w:rsidR="00CB6E36" w:rsidRDefault="00CB6E36" w:rsidP="00342DB9">
            <w:pPr>
              <w:ind w:right="100"/>
              <w:rPr>
                <w:bCs/>
              </w:rPr>
            </w:pPr>
            <w:r>
              <w:rPr>
                <w:bCs/>
              </w:rPr>
              <w:t xml:space="preserve">www.actiefbernheze.nl  </w:t>
            </w:r>
            <w:r w:rsidRPr="00CB6E36">
              <w:rPr>
                <w:bCs/>
              </w:rPr>
              <w:sym w:font="Wingdings" w:char="F0E0"/>
            </w:r>
            <w:r>
              <w:rPr>
                <w:bCs/>
              </w:rPr>
              <w:t xml:space="preserve"> Tegel Sportakkoord </w:t>
            </w:r>
          </w:p>
          <w:p w14:paraId="7C36F274" w14:textId="77777777" w:rsidR="00CB6E36" w:rsidRDefault="00CB6E36" w:rsidP="00342DB9">
            <w:pPr>
              <w:ind w:right="100"/>
              <w:rPr>
                <w:bCs/>
              </w:rPr>
            </w:pPr>
          </w:p>
          <w:p w14:paraId="20B20C03" w14:textId="389BD750" w:rsidR="0082795D" w:rsidRDefault="00342DB9" w:rsidP="00342DB9">
            <w:pPr>
              <w:ind w:right="100"/>
              <w:rPr>
                <w:bCs/>
                <w:i/>
              </w:rPr>
            </w:pPr>
            <w:r w:rsidRPr="00CB6E36">
              <w:rPr>
                <w:bCs/>
                <w:i/>
              </w:rPr>
              <w:t>- Waard</w:t>
            </w:r>
            <w:r w:rsidR="00CB6E36">
              <w:rPr>
                <w:bCs/>
                <w:i/>
              </w:rPr>
              <w:t>echeque</w:t>
            </w:r>
            <w:r w:rsidR="00017249">
              <w:rPr>
                <w:bCs/>
                <w:i/>
              </w:rPr>
              <w:t xml:space="preserve"> á 400 euro</w:t>
            </w:r>
            <w:r w:rsidR="00CB6E36">
              <w:rPr>
                <w:bCs/>
                <w:i/>
              </w:rPr>
              <w:t xml:space="preserve"> vanuit Sportstimulering</w:t>
            </w:r>
          </w:p>
          <w:p w14:paraId="63B9CFFC" w14:textId="75CA8B26" w:rsidR="00CB6E36" w:rsidRPr="00CB6E36" w:rsidRDefault="00CB6E36" w:rsidP="00342DB9">
            <w:pPr>
              <w:ind w:right="100"/>
              <w:rPr>
                <w:bCs/>
              </w:rPr>
            </w:pPr>
            <w:r>
              <w:rPr>
                <w:bCs/>
              </w:rPr>
              <w:t xml:space="preserve">Deel van deze cheque </w:t>
            </w:r>
            <w:r w:rsidR="005251B5">
              <w:rPr>
                <w:bCs/>
              </w:rPr>
              <w:t xml:space="preserve">is </w:t>
            </w:r>
            <w:r>
              <w:rPr>
                <w:bCs/>
              </w:rPr>
              <w:t>uitgegeven aan de template van de nieuwsbrief. Deze wordt in het begin van iedere maand verstuurd. Hierin</w:t>
            </w:r>
            <w:r w:rsidR="005251B5">
              <w:rPr>
                <w:bCs/>
              </w:rPr>
              <w:t xml:space="preserve"> staat het laatste nieuws,</w:t>
            </w:r>
            <w:r>
              <w:rPr>
                <w:bCs/>
              </w:rPr>
              <w:t xml:space="preserve"> ontwikkelingen</w:t>
            </w:r>
            <w:r w:rsidR="005251B5">
              <w:rPr>
                <w:bCs/>
              </w:rPr>
              <w:t xml:space="preserve"> en andere info</w:t>
            </w:r>
            <w:r>
              <w:rPr>
                <w:bCs/>
              </w:rPr>
              <w:t>.</w:t>
            </w:r>
            <w:r w:rsidR="00017249">
              <w:rPr>
                <w:bCs/>
              </w:rPr>
              <w:t xml:space="preserve"> Om deze reden is belangrijk dat sportaanbieders zich registreren op Actief Bernheze, zodat ze via die weg op de hoogte worden gehouden over ontwikkelingen in het Lokaal Sportakkoord. </w:t>
            </w:r>
          </w:p>
        </w:tc>
      </w:tr>
      <w:tr w:rsidR="00F02D49" w:rsidRPr="00020683" w14:paraId="66D348F5"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1AF43F60" w14:textId="258CA80A" w:rsidR="00342DB9" w:rsidRDefault="00342DB9" w:rsidP="00342DB9">
            <w:pPr>
              <w:pStyle w:val="Lijstalinea"/>
              <w:numPr>
                <w:ilvl w:val="0"/>
                <w:numId w:val="10"/>
              </w:numPr>
              <w:ind w:right="100"/>
              <w:rPr>
                <w:rFonts w:eastAsia="Times New Roman"/>
                <w:lang w:eastAsia="nl-NL"/>
              </w:rPr>
            </w:pPr>
            <w:r>
              <w:rPr>
                <w:rFonts w:eastAsia="Times New Roman"/>
                <w:lang w:eastAsia="nl-NL"/>
              </w:rPr>
              <w:t>Beweegtoestel (Vorstenbosch, Heesch)</w:t>
            </w:r>
          </w:p>
          <w:p w14:paraId="1286FE7F" w14:textId="685FCCF4" w:rsidR="00342DB9" w:rsidRPr="00342DB9" w:rsidRDefault="00342DB9" w:rsidP="00342DB9">
            <w:pPr>
              <w:pStyle w:val="Lijstalinea"/>
              <w:ind w:left="460" w:right="100"/>
              <w:rPr>
                <w:rFonts w:eastAsia="Times New Roman"/>
                <w:lang w:eastAsia="nl-NL"/>
              </w:rPr>
            </w:pPr>
            <w:r>
              <w:rPr>
                <w:rFonts w:eastAsia="Times New Roman"/>
                <w:lang w:eastAsia="nl-NL"/>
              </w:rPr>
              <w:t xml:space="preserve"> </w:t>
            </w:r>
          </w:p>
        </w:tc>
        <w:tc>
          <w:tcPr>
            <w:tcW w:w="6237" w:type="dxa"/>
            <w:tcBorders>
              <w:top w:val="single" w:sz="8" w:space="0" w:color="000000"/>
              <w:left w:val="single" w:sz="8" w:space="0" w:color="000000"/>
              <w:bottom w:val="single" w:sz="8" w:space="0" w:color="000000"/>
              <w:right w:val="single" w:sz="8" w:space="0" w:color="000000"/>
            </w:tcBorders>
          </w:tcPr>
          <w:p w14:paraId="34B8964D" w14:textId="7F10F6E3" w:rsidR="00342DB9" w:rsidRDefault="00342DB9" w:rsidP="00342DB9">
            <w:pPr>
              <w:ind w:right="100"/>
              <w:rPr>
                <w:rFonts w:eastAsia="Times New Roman"/>
                <w:lang w:eastAsia="nl-NL"/>
              </w:rPr>
            </w:pPr>
            <w:r>
              <w:rPr>
                <w:rFonts w:eastAsia="Times New Roman"/>
                <w:lang w:eastAsia="nl-NL"/>
              </w:rPr>
              <w:t xml:space="preserve">- </w:t>
            </w:r>
            <w:r w:rsidRPr="00342DB9">
              <w:rPr>
                <w:rFonts w:eastAsia="Times New Roman"/>
                <w:lang w:eastAsia="nl-NL"/>
              </w:rPr>
              <w:t>Stand van zaken</w:t>
            </w:r>
            <w:r w:rsidR="005251B5">
              <w:rPr>
                <w:rFonts w:eastAsia="Times New Roman"/>
                <w:lang w:eastAsia="nl-NL"/>
              </w:rPr>
              <w:t xml:space="preserve"> Vorstenbosch</w:t>
            </w:r>
          </w:p>
          <w:p w14:paraId="6F321F55" w14:textId="2DE7E94B" w:rsidR="00017249" w:rsidRDefault="00017249" w:rsidP="00342DB9">
            <w:pPr>
              <w:ind w:right="100"/>
              <w:rPr>
                <w:rFonts w:eastAsia="Times New Roman"/>
                <w:lang w:eastAsia="nl-NL"/>
              </w:rPr>
            </w:pPr>
            <w:r>
              <w:rPr>
                <w:rFonts w:eastAsia="Times New Roman"/>
                <w:lang w:eastAsia="nl-NL"/>
              </w:rPr>
              <w:t xml:space="preserve">Op 11 februari worden de beweegtoestellen geplaatst. Op 2 maart om 16:00u worden ze </w:t>
            </w:r>
            <w:r w:rsidR="009A26AF">
              <w:rPr>
                <w:rFonts w:eastAsia="Times New Roman"/>
                <w:lang w:eastAsia="nl-NL"/>
              </w:rPr>
              <w:t>geopend</w:t>
            </w:r>
            <w:r>
              <w:rPr>
                <w:rFonts w:eastAsia="Times New Roman"/>
                <w:lang w:eastAsia="nl-NL"/>
              </w:rPr>
              <w:t xml:space="preserve"> door burgemeester Moorman. In verband met financiering worden er 4 in plaats van 5 beweegtoestellen geplaatst. </w:t>
            </w:r>
          </w:p>
          <w:p w14:paraId="347E8558" w14:textId="77777777" w:rsidR="00017249" w:rsidRDefault="00017249" w:rsidP="00342DB9">
            <w:pPr>
              <w:ind w:right="100"/>
              <w:rPr>
                <w:rFonts w:eastAsia="Times New Roman"/>
                <w:lang w:eastAsia="nl-NL"/>
              </w:rPr>
            </w:pPr>
          </w:p>
          <w:p w14:paraId="48DC71F4" w14:textId="77777777" w:rsidR="005251B5" w:rsidRDefault="005251B5" w:rsidP="00342DB9">
            <w:pPr>
              <w:ind w:right="100"/>
              <w:rPr>
                <w:rFonts w:eastAsia="Times New Roman"/>
                <w:lang w:eastAsia="nl-NL"/>
              </w:rPr>
            </w:pPr>
            <w:r>
              <w:rPr>
                <w:rFonts w:eastAsia="Times New Roman"/>
                <w:lang w:eastAsia="nl-NL"/>
              </w:rPr>
              <w:t xml:space="preserve">- Stand van zaken Heesch: </w:t>
            </w:r>
          </w:p>
          <w:p w14:paraId="352C530A" w14:textId="318A895D" w:rsidR="00CB6E36" w:rsidRDefault="005251B5" w:rsidP="00342DB9">
            <w:pPr>
              <w:ind w:right="100"/>
              <w:rPr>
                <w:rFonts w:eastAsia="Times New Roman"/>
                <w:lang w:eastAsia="nl-NL"/>
              </w:rPr>
            </w:pPr>
            <w:r>
              <w:rPr>
                <w:rFonts w:eastAsia="Times New Roman"/>
                <w:lang w:eastAsia="nl-NL"/>
              </w:rPr>
              <w:t>T</w:t>
            </w:r>
            <w:r w:rsidR="00FB60F1">
              <w:rPr>
                <w:rFonts w:eastAsia="Times New Roman"/>
                <w:lang w:eastAsia="nl-NL"/>
              </w:rPr>
              <w:t>.</w:t>
            </w:r>
            <w:r>
              <w:rPr>
                <w:rFonts w:eastAsia="Times New Roman"/>
                <w:lang w:eastAsia="nl-NL"/>
              </w:rPr>
              <w:t xml:space="preserve"> heeft contact gehad met </w:t>
            </w:r>
            <w:r w:rsidR="00FB60F1">
              <w:rPr>
                <w:rFonts w:eastAsia="Times New Roman"/>
                <w:lang w:eastAsia="nl-NL"/>
              </w:rPr>
              <w:t>de</w:t>
            </w:r>
            <w:r w:rsidR="00CB6E36">
              <w:rPr>
                <w:rFonts w:eastAsia="Times New Roman"/>
                <w:lang w:eastAsia="nl-NL"/>
              </w:rPr>
              <w:t xml:space="preserve"> initiatiefnemer</w:t>
            </w:r>
            <w:r w:rsidR="00017249">
              <w:rPr>
                <w:rFonts w:eastAsia="Times New Roman"/>
                <w:lang w:eastAsia="nl-NL"/>
              </w:rPr>
              <w:t xml:space="preserve"> Beweegtuin</w:t>
            </w:r>
            <w:r w:rsidR="00CB6E36">
              <w:rPr>
                <w:rFonts w:eastAsia="Times New Roman"/>
                <w:lang w:eastAsia="nl-NL"/>
              </w:rPr>
              <w:t xml:space="preserve"> Boonakker Heesch.</w:t>
            </w:r>
          </w:p>
          <w:p w14:paraId="6E0C8D08" w14:textId="7D279264" w:rsidR="00CB6E36" w:rsidRDefault="00CB6E36" w:rsidP="00342DB9">
            <w:pPr>
              <w:ind w:right="100"/>
              <w:rPr>
                <w:rFonts w:eastAsia="Times New Roman"/>
                <w:lang w:eastAsia="nl-NL"/>
              </w:rPr>
            </w:pPr>
            <w:r>
              <w:rPr>
                <w:rFonts w:eastAsia="Times New Roman"/>
                <w:lang w:eastAsia="nl-NL"/>
              </w:rPr>
              <w:t xml:space="preserve">Samen met de gemeente gekeken naar de </w:t>
            </w:r>
            <w:r w:rsidR="00017249">
              <w:rPr>
                <w:rFonts w:eastAsia="Times New Roman"/>
                <w:lang w:eastAsia="nl-NL"/>
              </w:rPr>
              <w:t>l</w:t>
            </w:r>
            <w:r>
              <w:rPr>
                <w:rFonts w:eastAsia="Times New Roman"/>
                <w:lang w:eastAsia="nl-NL"/>
              </w:rPr>
              <w:t>ocatie. Het plan past daar definitief. Financiën 75 % dekkend. Ideeën en mogelijkheden voor de andere 25% zijn besproken door T</w:t>
            </w:r>
            <w:r w:rsidR="00FB60F1">
              <w:rPr>
                <w:rFonts w:eastAsia="Times New Roman"/>
                <w:lang w:eastAsia="nl-NL"/>
              </w:rPr>
              <w:t>.</w:t>
            </w:r>
            <w:r>
              <w:rPr>
                <w:rFonts w:eastAsia="Times New Roman"/>
                <w:lang w:eastAsia="nl-NL"/>
              </w:rPr>
              <w:t>. W</w:t>
            </w:r>
            <w:r w:rsidR="00FB60F1">
              <w:rPr>
                <w:rFonts w:eastAsia="Times New Roman"/>
                <w:lang w:eastAsia="nl-NL"/>
              </w:rPr>
              <w:t>.</w:t>
            </w:r>
            <w:r>
              <w:rPr>
                <w:rFonts w:eastAsia="Times New Roman"/>
                <w:lang w:eastAsia="nl-NL"/>
              </w:rPr>
              <w:t xml:space="preserve"> informeert ho</w:t>
            </w:r>
            <w:r w:rsidR="005251B5">
              <w:rPr>
                <w:rFonts w:eastAsia="Times New Roman"/>
                <w:lang w:eastAsia="nl-NL"/>
              </w:rPr>
              <w:t>e het er op dit moment voor staat.</w:t>
            </w:r>
          </w:p>
          <w:p w14:paraId="728B6BF5" w14:textId="77777777" w:rsidR="004713E2" w:rsidRDefault="004713E2" w:rsidP="00342DB9">
            <w:pPr>
              <w:ind w:right="100"/>
              <w:rPr>
                <w:rFonts w:eastAsia="Times New Roman"/>
                <w:lang w:eastAsia="nl-NL"/>
              </w:rPr>
            </w:pPr>
          </w:p>
          <w:p w14:paraId="5220E181" w14:textId="335CD90B" w:rsidR="004713E2" w:rsidRDefault="004713E2" w:rsidP="00342DB9">
            <w:pPr>
              <w:ind w:right="100"/>
              <w:rPr>
                <w:rFonts w:eastAsia="Times New Roman"/>
                <w:lang w:eastAsia="nl-NL"/>
              </w:rPr>
            </w:pPr>
            <w:r>
              <w:rPr>
                <w:rFonts w:eastAsia="Times New Roman"/>
                <w:lang w:eastAsia="nl-NL"/>
              </w:rPr>
              <w:t>H</w:t>
            </w:r>
            <w:r w:rsidR="00FB60F1">
              <w:rPr>
                <w:rFonts w:eastAsia="Times New Roman"/>
                <w:lang w:eastAsia="nl-NL"/>
              </w:rPr>
              <w:t>.</w:t>
            </w:r>
            <w:r>
              <w:rPr>
                <w:rFonts w:eastAsia="Times New Roman"/>
                <w:lang w:eastAsia="nl-NL"/>
              </w:rPr>
              <w:t xml:space="preserve"> geeft aan dat er al beweegtoeste</w:t>
            </w:r>
            <w:r w:rsidR="005251B5">
              <w:rPr>
                <w:rFonts w:eastAsia="Times New Roman"/>
                <w:lang w:eastAsia="nl-NL"/>
              </w:rPr>
              <w:t>llen in Heeswijk-Dinther staan</w:t>
            </w:r>
            <w:r w:rsidR="00017249">
              <w:rPr>
                <w:rFonts w:eastAsia="Times New Roman"/>
                <w:lang w:eastAsia="nl-NL"/>
              </w:rPr>
              <w:t xml:space="preserve"> bij Laverhof. </w:t>
            </w:r>
          </w:p>
          <w:p w14:paraId="02F8344A" w14:textId="0829D284" w:rsidR="004713E2" w:rsidRDefault="004713E2" w:rsidP="004713E2">
            <w:pPr>
              <w:ind w:right="100"/>
              <w:rPr>
                <w:rFonts w:eastAsia="Times New Roman"/>
                <w:lang w:eastAsia="nl-NL"/>
              </w:rPr>
            </w:pPr>
            <w:proofErr w:type="spellStart"/>
            <w:r>
              <w:rPr>
                <w:rFonts w:eastAsia="Times New Roman"/>
                <w:lang w:eastAsia="nl-NL"/>
              </w:rPr>
              <w:t>E</w:t>
            </w:r>
            <w:r w:rsidR="00FB60F1">
              <w:rPr>
                <w:rFonts w:eastAsia="Times New Roman"/>
                <w:lang w:eastAsia="nl-NL"/>
              </w:rPr>
              <w:t>.v.B</w:t>
            </w:r>
            <w:proofErr w:type="spellEnd"/>
            <w:r w:rsidR="00FB60F1">
              <w:rPr>
                <w:rFonts w:eastAsia="Times New Roman"/>
                <w:lang w:eastAsia="nl-NL"/>
              </w:rPr>
              <w:t xml:space="preserve">. </w:t>
            </w:r>
            <w:r>
              <w:rPr>
                <w:rFonts w:eastAsia="Times New Roman"/>
                <w:lang w:eastAsia="nl-NL"/>
              </w:rPr>
              <w:t>wil ook beweegtoestellen gaan realiseren</w:t>
            </w:r>
            <w:r w:rsidR="005251B5">
              <w:rPr>
                <w:rFonts w:eastAsia="Times New Roman"/>
                <w:lang w:eastAsia="nl-NL"/>
              </w:rPr>
              <w:t xml:space="preserve"> in Loosbroek. Zal hierover contact opnemen met het kernteam</w:t>
            </w:r>
            <w:r w:rsidR="00017249">
              <w:rPr>
                <w:rFonts w:eastAsia="Times New Roman"/>
                <w:lang w:eastAsia="nl-NL"/>
              </w:rPr>
              <w:t xml:space="preserve"> van de fus</w:t>
            </w:r>
            <w:r w:rsidR="008D7E67">
              <w:rPr>
                <w:rFonts w:eastAsia="Times New Roman"/>
                <w:lang w:eastAsia="nl-NL"/>
              </w:rPr>
              <w:t xml:space="preserve">ering van de omnivereniging. </w:t>
            </w:r>
          </w:p>
          <w:p w14:paraId="0AE1766A" w14:textId="77777777" w:rsidR="004713E2" w:rsidRDefault="004713E2" w:rsidP="004713E2">
            <w:pPr>
              <w:ind w:right="100"/>
              <w:rPr>
                <w:rFonts w:eastAsia="Times New Roman"/>
                <w:lang w:eastAsia="nl-NL"/>
              </w:rPr>
            </w:pPr>
          </w:p>
          <w:p w14:paraId="39137475" w14:textId="15B0BC14" w:rsidR="005251B5" w:rsidRDefault="005251B5" w:rsidP="004713E2">
            <w:pPr>
              <w:ind w:right="100"/>
              <w:rPr>
                <w:rFonts w:eastAsia="Times New Roman"/>
                <w:lang w:eastAsia="nl-NL"/>
              </w:rPr>
            </w:pPr>
            <w:r>
              <w:rPr>
                <w:rFonts w:eastAsia="Times New Roman"/>
                <w:lang w:eastAsia="nl-NL"/>
              </w:rPr>
              <w:t>Er is een discussie over het bedrag</w:t>
            </w:r>
            <w:r w:rsidR="008D7E67">
              <w:rPr>
                <w:rFonts w:eastAsia="Times New Roman"/>
                <w:lang w:eastAsia="nl-NL"/>
              </w:rPr>
              <w:t xml:space="preserve"> dat beschikbaar is voor het Lokaal Sportakkoord. Vast staat dat er 7500 euro wordt </w:t>
            </w:r>
            <w:r>
              <w:rPr>
                <w:rFonts w:eastAsia="Times New Roman"/>
                <w:lang w:eastAsia="nl-NL"/>
              </w:rPr>
              <w:t xml:space="preserve"> uitgegeven aan </w:t>
            </w:r>
            <w:r w:rsidR="008D7E67">
              <w:rPr>
                <w:rFonts w:eastAsia="Times New Roman"/>
                <w:lang w:eastAsia="nl-NL"/>
              </w:rPr>
              <w:t>éé</w:t>
            </w:r>
            <w:r>
              <w:rPr>
                <w:rFonts w:eastAsia="Times New Roman"/>
                <w:lang w:eastAsia="nl-NL"/>
              </w:rPr>
              <w:t>n beweegtuin per kern. H</w:t>
            </w:r>
            <w:r w:rsidR="00FB60F1">
              <w:rPr>
                <w:rFonts w:eastAsia="Times New Roman"/>
                <w:lang w:eastAsia="nl-NL"/>
              </w:rPr>
              <w:t>.</w:t>
            </w:r>
            <w:r>
              <w:rPr>
                <w:rFonts w:eastAsia="Times New Roman"/>
                <w:lang w:eastAsia="nl-NL"/>
              </w:rPr>
              <w:t xml:space="preserve"> vraagt zich af waarom dit z’n groot deel is van het totaal budget. </w:t>
            </w:r>
            <w:r w:rsidR="008D7E67">
              <w:rPr>
                <w:rFonts w:eastAsia="Times New Roman"/>
                <w:lang w:eastAsia="nl-NL"/>
              </w:rPr>
              <w:t xml:space="preserve">Hij </w:t>
            </w:r>
            <w:r w:rsidR="008D7E67">
              <w:rPr>
                <w:rFonts w:eastAsia="Times New Roman"/>
                <w:lang w:eastAsia="nl-NL"/>
              </w:rPr>
              <w:lastRenderedPageBreak/>
              <w:t xml:space="preserve">twijfelt of dit in verhouding staat. </w:t>
            </w:r>
            <w:r>
              <w:rPr>
                <w:rFonts w:eastAsia="Times New Roman"/>
                <w:lang w:eastAsia="nl-NL"/>
              </w:rPr>
              <w:t>T</w:t>
            </w:r>
            <w:r w:rsidR="00FB60F1">
              <w:rPr>
                <w:rFonts w:eastAsia="Times New Roman"/>
                <w:lang w:eastAsia="nl-NL"/>
              </w:rPr>
              <w:t>.</w:t>
            </w:r>
            <w:r>
              <w:rPr>
                <w:rFonts w:eastAsia="Times New Roman"/>
                <w:lang w:eastAsia="nl-NL"/>
              </w:rPr>
              <w:t xml:space="preserve"> gaat</w:t>
            </w:r>
            <w:r w:rsidR="008D7E67">
              <w:rPr>
                <w:rFonts w:eastAsia="Times New Roman"/>
                <w:lang w:eastAsia="nl-NL"/>
              </w:rPr>
              <w:t xml:space="preserve"> navragen welk budget er nu precies is en</w:t>
            </w:r>
            <w:r>
              <w:rPr>
                <w:rFonts w:eastAsia="Times New Roman"/>
                <w:lang w:eastAsia="nl-NL"/>
              </w:rPr>
              <w:t xml:space="preserve"> dit terugkoppelen </w:t>
            </w:r>
            <w:r w:rsidR="008D7E67">
              <w:rPr>
                <w:rFonts w:eastAsia="Times New Roman"/>
                <w:lang w:eastAsia="nl-NL"/>
              </w:rPr>
              <w:t xml:space="preserve">aan de werkgroep. </w:t>
            </w:r>
          </w:p>
          <w:p w14:paraId="59160742" w14:textId="77777777" w:rsidR="004713E2" w:rsidRDefault="004713E2" w:rsidP="004713E2">
            <w:pPr>
              <w:ind w:right="100"/>
              <w:rPr>
                <w:rFonts w:eastAsia="Times New Roman"/>
                <w:lang w:eastAsia="nl-NL"/>
              </w:rPr>
            </w:pPr>
          </w:p>
          <w:p w14:paraId="5FDE1B89" w14:textId="1C22B314" w:rsidR="004713E2" w:rsidRPr="0082795D" w:rsidRDefault="005251B5" w:rsidP="004713E2">
            <w:pPr>
              <w:ind w:right="100"/>
              <w:rPr>
                <w:rFonts w:eastAsia="Times New Roman"/>
                <w:bCs/>
                <w:lang w:eastAsia="nl-NL"/>
              </w:rPr>
            </w:pPr>
            <w:r>
              <w:rPr>
                <w:rFonts w:eastAsia="Times New Roman"/>
                <w:lang w:eastAsia="nl-NL"/>
              </w:rPr>
              <w:t xml:space="preserve">Binnen de gemeente worden </w:t>
            </w:r>
            <w:r w:rsidR="008D7E67">
              <w:rPr>
                <w:rFonts w:eastAsia="Times New Roman"/>
                <w:lang w:eastAsia="nl-NL"/>
              </w:rPr>
              <w:t>op verschillende plekken</w:t>
            </w:r>
            <w:r>
              <w:rPr>
                <w:rFonts w:eastAsia="Times New Roman"/>
                <w:lang w:eastAsia="nl-NL"/>
              </w:rPr>
              <w:t xml:space="preserve"> nieuwe wijken </w:t>
            </w:r>
            <w:r w:rsidR="008D7E67">
              <w:rPr>
                <w:rFonts w:eastAsia="Times New Roman"/>
                <w:lang w:eastAsia="nl-NL"/>
              </w:rPr>
              <w:t xml:space="preserve">gebouwd, zoals rondom de Hildebrandstraat in Heesch. In dat plan komen </w:t>
            </w:r>
            <w:r>
              <w:rPr>
                <w:rFonts w:eastAsia="Times New Roman"/>
                <w:lang w:eastAsia="nl-NL"/>
              </w:rPr>
              <w:t xml:space="preserve">beweegtoestellen </w:t>
            </w:r>
            <w:r w:rsidR="008D7E67">
              <w:rPr>
                <w:rFonts w:eastAsia="Times New Roman"/>
                <w:lang w:eastAsia="nl-NL"/>
              </w:rPr>
              <w:t>voor, naast een klimtoestel, voetbalveldje en pingpongtafel</w:t>
            </w:r>
            <w:r>
              <w:rPr>
                <w:rFonts w:eastAsia="Times New Roman"/>
                <w:lang w:eastAsia="nl-NL"/>
              </w:rPr>
              <w:t>. Dit wordt gefinancierd door de gemeente of vanuit andere “potjes”</w:t>
            </w:r>
            <w:r w:rsidR="008D7E67">
              <w:rPr>
                <w:rFonts w:eastAsia="Times New Roman"/>
                <w:lang w:eastAsia="nl-NL"/>
              </w:rPr>
              <w:t xml:space="preserve">, omdat de gemeente immers verplicht is om speelvoorzieningen te realiseren in elke wijk. </w:t>
            </w:r>
          </w:p>
        </w:tc>
      </w:tr>
      <w:tr w:rsidR="005D2EFE" w:rsidRPr="00020683" w14:paraId="5BEFBD0E"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60B5E4D0" w14:textId="17DA1E21" w:rsidR="005D2EFE" w:rsidRDefault="00342DB9" w:rsidP="0059745A">
            <w:pPr>
              <w:pStyle w:val="Lijstalinea"/>
              <w:numPr>
                <w:ilvl w:val="0"/>
                <w:numId w:val="10"/>
              </w:numPr>
              <w:ind w:right="100"/>
              <w:rPr>
                <w:rFonts w:eastAsia="Times New Roman"/>
                <w:lang w:eastAsia="nl-NL"/>
              </w:rPr>
            </w:pPr>
            <w:r>
              <w:rPr>
                <w:rFonts w:eastAsia="Times New Roman"/>
                <w:lang w:eastAsia="nl-NL"/>
              </w:rPr>
              <w:lastRenderedPageBreak/>
              <w:t>Sportcafés/themabijeenkomsten</w:t>
            </w:r>
          </w:p>
        </w:tc>
        <w:tc>
          <w:tcPr>
            <w:tcW w:w="6237" w:type="dxa"/>
            <w:tcBorders>
              <w:top w:val="single" w:sz="8" w:space="0" w:color="000000"/>
              <w:left w:val="single" w:sz="8" w:space="0" w:color="000000"/>
              <w:bottom w:val="single" w:sz="8" w:space="0" w:color="000000"/>
              <w:right w:val="single" w:sz="8" w:space="0" w:color="000000"/>
            </w:tcBorders>
          </w:tcPr>
          <w:p w14:paraId="3608E207" w14:textId="2C6C35ED" w:rsidR="00342DB9" w:rsidRDefault="00342DB9" w:rsidP="00342DB9">
            <w:pPr>
              <w:ind w:right="100"/>
              <w:rPr>
                <w:bCs/>
              </w:rPr>
            </w:pPr>
            <w:r>
              <w:rPr>
                <w:bCs/>
              </w:rPr>
              <w:t xml:space="preserve">Afstemming met gemeente, </w:t>
            </w:r>
            <w:proofErr w:type="spellStart"/>
            <w:r>
              <w:rPr>
                <w:bCs/>
              </w:rPr>
              <w:t>RaboClubSupport</w:t>
            </w:r>
            <w:proofErr w:type="spellEnd"/>
            <w:r>
              <w:rPr>
                <w:bCs/>
              </w:rPr>
              <w:t xml:space="preserve"> en gemeente Meijerijstad</w:t>
            </w:r>
            <w:r w:rsidR="008D7E67">
              <w:rPr>
                <w:bCs/>
              </w:rPr>
              <w:t xml:space="preserve">. </w:t>
            </w:r>
            <w:r w:rsidR="004713E2">
              <w:rPr>
                <w:bCs/>
              </w:rPr>
              <w:t>Aanmelden voor deze themabijeenkomsten kan door een mail te sturen naar info@actiefbernheze.nl</w:t>
            </w:r>
          </w:p>
          <w:p w14:paraId="38D4312F" w14:textId="77777777" w:rsidR="004713E2" w:rsidRDefault="004713E2" w:rsidP="00342DB9">
            <w:pPr>
              <w:ind w:right="100"/>
              <w:rPr>
                <w:bCs/>
              </w:rPr>
            </w:pPr>
          </w:p>
          <w:p w14:paraId="0DD3FE24" w14:textId="03CD7129" w:rsidR="00342DB9" w:rsidRDefault="00342DB9" w:rsidP="00342DB9">
            <w:pPr>
              <w:ind w:right="100"/>
              <w:rPr>
                <w:bCs/>
              </w:rPr>
            </w:pPr>
            <w:r>
              <w:rPr>
                <w:bCs/>
              </w:rPr>
              <w:t>- Sponsorbeleid</w:t>
            </w:r>
            <w:r w:rsidR="008D7E67">
              <w:rPr>
                <w:bCs/>
              </w:rPr>
              <w:t xml:space="preserve"> dinsdag</w:t>
            </w:r>
            <w:r>
              <w:rPr>
                <w:bCs/>
              </w:rPr>
              <w:t xml:space="preserve"> 8 &amp; 15 februari</w:t>
            </w:r>
          </w:p>
          <w:p w14:paraId="7FE14365" w14:textId="77C417DB" w:rsidR="00342DB9" w:rsidRDefault="004713E2" w:rsidP="00342DB9">
            <w:pPr>
              <w:ind w:right="100"/>
              <w:rPr>
                <w:bCs/>
              </w:rPr>
            </w:pPr>
            <w:r>
              <w:rPr>
                <w:bCs/>
              </w:rPr>
              <w:t xml:space="preserve">Locatie: Scouting Heesch. </w:t>
            </w:r>
          </w:p>
          <w:p w14:paraId="5B2D885E" w14:textId="77777777" w:rsidR="004713E2" w:rsidRDefault="004713E2" w:rsidP="00342DB9">
            <w:pPr>
              <w:ind w:right="100"/>
              <w:rPr>
                <w:bCs/>
              </w:rPr>
            </w:pPr>
            <w:r>
              <w:rPr>
                <w:bCs/>
              </w:rPr>
              <w:t>Tot nu toe 6 verenigingen die deelnemen.</w:t>
            </w:r>
          </w:p>
          <w:p w14:paraId="78930FC3" w14:textId="4D5330B0" w:rsidR="008D7E67" w:rsidRDefault="00BC69A7" w:rsidP="00342DB9">
            <w:pPr>
              <w:ind w:right="100"/>
              <w:rPr>
                <w:bCs/>
              </w:rPr>
            </w:pPr>
            <w:proofErr w:type="spellStart"/>
            <w:r>
              <w:rPr>
                <w:bCs/>
              </w:rPr>
              <w:t>E</w:t>
            </w:r>
            <w:r w:rsidR="00FB60F1">
              <w:rPr>
                <w:bCs/>
              </w:rPr>
              <w:t>.v.B</w:t>
            </w:r>
            <w:proofErr w:type="spellEnd"/>
            <w:r w:rsidR="00FB60F1">
              <w:rPr>
                <w:bCs/>
              </w:rPr>
              <w:t xml:space="preserve">. </w:t>
            </w:r>
            <w:r w:rsidR="00327BEC">
              <w:rPr>
                <w:bCs/>
              </w:rPr>
              <w:t xml:space="preserve">geeft aan dat er vanuit de KNVB </w:t>
            </w:r>
            <w:r w:rsidR="008D7E67">
              <w:rPr>
                <w:bCs/>
              </w:rPr>
              <w:t xml:space="preserve">(en mogelijk ook andere sportbonden) ook verschillende themabijeenkomsten worden georganiseerd. </w:t>
            </w:r>
            <w:r w:rsidR="00327BEC">
              <w:rPr>
                <w:bCs/>
              </w:rPr>
              <w:t xml:space="preserve"> </w:t>
            </w:r>
          </w:p>
          <w:p w14:paraId="2AE6A505" w14:textId="77777777" w:rsidR="008D7E67" w:rsidRDefault="008D7E67" w:rsidP="00342DB9">
            <w:pPr>
              <w:ind w:right="100"/>
              <w:rPr>
                <w:bCs/>
              </w:rPr>
            </w:pPr>
          </w:p>
          <w:p w14:paraId="6143F6BE" w14:textId="13A6ADA8" w:rsidR="00BC69A7" w:rsidRDefault="00342DB9" w:rsidP="00342DB9">
            <w:pPr>
              <w:ind w:right="100"/>
              <w:rPr>
                <w:bCs/>
              </w:rPr>
            </w:pPr>
            <w:r>
              <w:rPr>
                <w:bCs/>
              </w:rPr>
              <w:t>- Sociale veiligheid</w:t>
            </w:r>
            <w:r w:rsidR="008D7E67">
              <w:rPr>
                <w:bCs/>
              </w:rPr>
              <w:t xml:space="preserve"> woensdag</w:t>
            </w:r>
            <w:r>
              <w:rPr>
                <w:bCs/>
              </w:rPr>
              <w:t xml:space="preserve"> 13 april </w:t>
            </w:r>
          </w:p>
          <w:p w14:paraId="53DD054D" w14:textId="5B9EAD85" w:rsidR="00241748" w:rsidRPr="008D7E67" w:rsidRDefault="00241748" w:rsidP="00342DB9">
            <w:pPr>
              <w:ind w:right="100"/>
              <w:rPr>
                <w:bCs/>
              </w:rPr>
            </w:pPr>
            <w:r w:rsidRPr="008D7E67">
              <w:rPr>
                <w:bCs/>
              </w:rPr>
              <w:t xml:space="preserve">Locatie: Voetbalvereniging </w:t>
            </w:r>
            <w:r w:rsidR="008D7E67">
              <w:rPr>
                <w:bCs/>
              </w:rPr>
              <w:t xml:space="preserve">WHV te </w:t>
            </w:r>
            <w:r w:rsidRPr="008D7E67">
              <w:rPr>
                <w:bCs/>
              </w:rPr>
              <w:t>Loosbroek</w:t>
            </w:r>
          </w:p>
          <w:p w14:paraId="7FE363DC" w14:textId="32D67929" w:rsidR="00342DB9" w:rsidRDefault="00327BEC" w:rsidP="00342DB9">
            <w:pPr>
              <w:ind w:right="100"/>
              <w:rPr>
                <w:bCs/>
              </w:rPr>
            </w:pPr>
            <w:r>
              <w:rPr>
                <w:bCs/>
              </w:rPr>
              <w:t>Eli geeft aan dat er binnen hun vereniging al e</w:t>
            </w:r>
            <w:r w:rsidR="00BC69A7">
              <w:rPr>
                <w:bCs/>
              </w:rPr>
              <w:t xml:space="preserve">en heel traject </w:t>
            </w:r>
            <w:r>
              <w:rPr>
                <w:bCs/>
              </w:rPr>
              <w:t xml:space="preserve">loopt </w:t>
            </w:r>
            <w:r w:rsidR="00BC69A7">
              <w:rPr>
                <w:bCs/>
              </w:rPr>
              <w:t>binnen pedagogische tak. Als</w:t>
            </w:r>
            <w:r w:rsidR="005A6C13">
              <w:rPr>
                <w:bCs/>
              </w:rPr>
              <w:t xml:space="preserve"> er problemen zijn met een kind worden ouders en basisschool direct betrokken. </w:t>
            </w:r>
            <w:r w:rsidR="008D7E67">
              <w:rPr>
                <w:bCs/>
              </w:rPr>
              <w:t>Ze zijn een</w:t>
            </w:r>
            <w:r w:rsidR="00947252">
              <w:rPr>
                <w:bCs/>
              </w:rPr>
              <w:t xml:space="preserve"> </w:t>
            </w:r>
            <w:r w:rsidR="008D7E67">
              <w:rPr>
                <w:bCs/>
              </w:rPr>
              <w:t>v</w:t>
            </w:r>
            <w:r w:rsidR="00BC69A7">
              <w:rPr>
                <w:bCs/>
              </w:rPr>
              <w:t xml:space="preserve">oorbeeldclub vanuit de KNVB. </w:t>
            </w:r>
            <w:r>
              <w:rPr>
                <w:bCs/>
              </w:rPr>
              <w:t xml:space="preserve">Er zal </w:t>
            </w:r>
            <w:r w:rsidR="008D7E67">
              <w:rPr>
                <w:bCs/>
              </w:rPr>
              <w:t xml:space="preserve">voor de inspiratiesessie Sociale Veiligheid </w:t>
            </w:r>
            <w:r>
              <w:rPr>
                <w:bCs/>
              </w:rPr>
              <w:t xml:space="preserve">een jeugdleider worden uitgenodigd om ervaringen/ideeën </w:t>
            </w:r>
            <w:r w:rsidR="008D7E67">
              <w:rPr>
                <w:bCs/>
              </w:rPr>
              <w:t xml:space="preserve">uit te </w:t>
            </w:r>
            <w:r>
              <w:rPr>
                <w:bCs/>
              </w:rPr>
              <w:t>wisselen tijdens deze bijeenkomst.</w:t>
            </w:r>
          </w:p>
          <w:p w14:paraId="42DA7D16" w14:textId="5E51CF21" w:rsidR="00BC69A7" w:rsidRDefault="00BC69A7" w:rsidP="00342DB9">
            <w:pPr>
              <w:ind w:right="100"/>
              <w:rPr>
                <w:bCs/>
              </w:rPr>
            </w:pPr>
            <w:r>
              <w:rPr>
                <w:bCs/>
              </w:rPr>
              <w:t>H</w:t>
            </w:r>
            <w:r w:rsidR="00FB60F1">
              <w:rPr>
                <w:bCs/>
              </w:rPr>
              <w:t xml:space="preserve">. </w:t>
            </w:r>
            <w:r w:rsidR="00C6607D">
              <w:rPr>
                <w:bCs/>
              </w:rPr>
              <w:t>geeft aan dat er elke</w:t>
            </w:r>
            <w:r>
              <w:rPr>
                <w:bCs/>
              </w:rPr>
              <w:t xml:space="preserve"> twee jaar cursussen</w:t>
            </w:r>
            <w:r w:rsidR="00C6607D">
              <w:rPr>
                <w:bCs/>
              </w:rPr>
              <w:t xml:space="preserve"> worden georganiseerd bij BC Argus</w:t>
            </w:r>
            <w:r>
              <w:rPr>
                <w:bCs/>
              </w:rPr>
              <w:t>.</w:t>
            </w:r>
            <w:r w:rsidR="00C6607D">
              <w:rPr>
                <w:bCs/>
              </w:rPr>
              <w:t xml:space="preserve"> Daarnaast worden i</w:t>
            </w:r>
            <w:r w:rsidR="00327BEC">
              <w:rPr>
                <w:bCs/>
              </w:rPr>
              <w:t>eder jaar worden de gedragsregels ondertekend door alle leden.</w:t>
            </w:r>
          </w:p>
          <w:p w14:paraId="493E4A91" w14:textId="77777777" w:rsidR="005A6C13" w:rsidRDefault="005A6C13" w:rsidP="00342DB9">
            <w:pPr>
              <w:ind w:right="100"/>
              <w:rPr>
                <w:bCs/>
              </w:rPr>
            </w:pPr>
          </w:p>
          <w:p w14:paraId="7705B3BF" w14:textId="77777777" w:rsidR="004713E2" w:rsidRDefault="004713E2" w:rsidP="00342DB9">
            <w:pPr>
              <w:ind w:right="100"/>
              <w:rPr>
                <w:bCs/>
              </w:rPr>
            </w:pPr>
            <w:r>
              <w:rPr>
                <w:bCs/>
              </w:rPr>
              <w:t xml:space="preserve">Vrijwilligersmanagement: </w:t>
            </w:r>
          </w:p>
          <w:p w14:paraId="46FA7301" w14:textId="23C2FAA1" w:rsidR="004713E2" w:rsidRDefault="004713E2" w:rsidP="004713E2">
            <w:pPr>
              <w:ind w:right="100"/>
              <w:rPr>
                <w:bCs/>
              </w:rPr>
            </w:pPr>
            <w:r>
              <w:rPr>
                <w:bCs/>
              </w:rPr>
              <w:t>T</w:t>
            </w:r>
            <w:r w:rsidR="00FB60F1">
              <w:rPr>
                <w:bCs/>
              </w:rPr>
              <w:t>.</w:t>
            </w:r>
            <w:r>
              <w:rPr>
                <w:bCs/>
              </w:rPr>
              <w:t xml:space="preserve"> gaat in samenwerking met </w:t>
            </w:r>
            <w:proofErr w:type="spellStart"/>
            <w:r>
              <w:rPr>
                <w:bCs/>
              </w:rPr>
              <w:t>RaboClubSupport</w:t>
            </w:r>
            <w:proofErr w:type="spellEnd"/>
            <w:r>
              <w:rPr>
                <w:bCs/>
              </w:rPr>
              <w:t xml:space="preserve"> bekijken wat hierin mogelijk is.</w:t>
            </w:r>
            <w:r w:rsidR="00C6607D">
              <w:rPr>
                <w:bCs/>
              </w:rPr>
              <w:t xml:space="preserve"> Waarschijnlijk start dit traject in maart. </w:t>
            </w:r>
          </w:p>
          <w:p w14:paraId="30CDA637" w14:textId="62147C89" w:rsidR="004713E2" w:rsidRDefault="004713E2" w:rsidP="00342DB9">
            <w:pPr>
              <w:ind w:right="100"/>
              <w:rPr>
                <w:bCs/>
              </w:rPr>
            </w:pPr>
          </w:p>
          <w:p w14:paraId="653DB338" w14:textId="77777777" w:rsidR="00342DB9" w:rsidRDefault="00342DB9" w:rsidP="00342DB9">
            <w:pPr>
              <w:ind w:right="100"/>
              <w:rPr>
                <w:bCs/>
              </w:rPr>
            </w:pPr>
            <w:r>
              <w:rPr>
                <w:bCs/>
              </w:rPr>
              <w:t xml:space="preserve">- AED-reanimatie </w:t>
            </w:r>
          </w:p>
          <w:p w14:paraId="747CCFC3" w14:textId="2CA1C919" w:rsidR="004713E2" w:rsidRDefault="004713E2" w:rsidP="00342DB9">
            <w:pPr>
              <w:ind w:right="100"/>
              <w:rPr>
                <w:bCs/>
              </w:rPr>
            </w:pPr>
            <w:r>
              <w:rPr>
                <w:bCs/>
              </w:rPr>
              <w:t>T</w:t>
            </w:r>
            <w:r w:rsidR="00FB60F1">
              <w:rPr>
                <w:bCs/>
              </w:rPr>
              <w:t>.</w:t>
            </w:r>
            <w:r>
              <w:rPr>
                <w:bCs/>
              </w:rPr>
              <w:t xml:space="preserve"> is in contact gekomen met TC </w:t>
            </w:r>
            <w:proofErr w:type="spellStart"/>
            <w:r>
              <w:rPr>
                <w:bCs/>
              </w:rPr>
              <w:t>Telro</w:t>
            </w:r>
            <w:proofErr w:type="spellEnd"/>
            <w:r w:rsidR="00C6607D">
              <w:rPr>
                <w:bCs/>
              </w:rPr>
              <w:t xml:space="preserve"> uit</w:t>
            </w:r>
            <w:r>
              <w:rPr>
                <w:bCs/>
              </w:rPr>
              <w:t xml:space="preserve"> Nistelrode. </w:t>
            </w:r>
            <w:r w:rsidR="00C6607D">
              <w:rPr>
                <w:bCs/>
              </w:rPr>
              <w:t xml:space="preserve">Daarin is de vraag gesteld of ze </w:t>
            </w:r>
            <w:r>
              <w:rPr>
                <w:bCs/>
              </w:rPr>
              <w:t xml:space="preserve">een extra training </w:t>
            </w:r>
            <w:r w:rsidR="00C6607D">
              <w:rPr>
                <w:bCs/>
              </w:rPr>
              <w:t xml:space="preserve">willen </w:t>
            </w:r>
            <w:r>
              <w:rPr>
                <w:bCs/>
              </w:rPr>
              <w:t>aanbieden?</w:t>
            </w:r>
            <w:r w:rsidR="00C6607D">
              <w:rPr>
                <w:bCs/>
              </w:rPr>
              <w:t xml:space="preserve"> Die interesse is er en e</w:t>
            </w:r>
            <w:r>
              <w:rPr>
                <w:bCs/>
              </w:rPr>
              <w:t>r wordt op dit moment bekeken w</w:t>
            </w:r>
            <w:r w:rsidR="00C6607D">
              <w:rPr>
                <w:bCs/>
              </w:rPr>
              <w:t>elke andere verenigingen</w:t>
            </w:r>
            <w:r>
              <w:rPr>
                <w:bCs/>
              </w:rPr>
              <w:t xml:space="preserve"> interesse hebben.</w:t>
            </w:r>
            <w:r w:rsidR="00BC69A7">
              <w:rPr>
                <w:bCs/>
              </w:rPr>
              <w:t xml:space="preserve"> </w:t>
            </w:r>
          </w:p>
          <w:p w14:paraId="58E8812E" w14:textId="4163A94C" w:rsidR="00327BEC" w:rsidRDefault="00BC69A7" w:rsidP="00342DB9">
            <w:pPr>
              <w:ind w:right="100"/>
              <w:rPr>
                <w:bCs/>
              </w:rPr>
            </w:pPr>
            <w:proofErr w:type="spellStart"/>
            <w:r>
              <w:rPr>
                <w:bCs/>
              </w:rPr>
              <w:t>E</w:t>
            </w:r>
            <w:r w:rsidR="00FB60F1">
              <w:rPr>
                <w:bCs/>
              </w:rPr>
              <w:t>.v.B</w:t>
            </w:r>
            <w:proofErr w:type="spellEnd"/>
            <w:r w:rsidR="00FB60F1">
              <w:rPr>
                <w:bCs/>
              </w:rPr>
              <w:t>.</w:t>
            </w:r>
            <w:r>
              <w:rPr>
                <w:bCs/>
              </w:rPr>
              <w:t xml:space="preserve">: </w:t>
            </w:r>
            <w:r w:rsidR="00C6607D">
              <w:rPr>
                <w:bCs/>
              </w:rPr>
              <w:t xml:space="preserve">WHV organiseert </w:t>
            </w:r>
            <w:r>
              <w:rPr>
                <w:bCs/>
              </w:rPr>
              <w:t>2x per jaar een AED-reanimatie training.</w:t>
            </w:r>
            <w:r w:rsidR="00327BEC">
              <w:rPr>
                <w:bCs/>
              </w:rPr>
              <w:t xml:space="preserve"> </w:t>
            </w:r>
            <w:r w:rsidR="00C6607D">
              <w:rPr>
                <w:bCs/>
              </w:rPr>
              <w:t>Ze vraagt hoe het zit met de financiering vanuit het Lokaal Sportakkoord. T</w:t>
            </w:r>
            <w:r w:rsidR="00FB60F1">
              <w:rPr>
                <w:bCs/>
              </w:rPr>
              <w:t>.</w:t>
            </w:r>
            <w:r w:rsidR="00C6607D">
              <w:rPr>
                <w:bCs/>
              </w:rPr>
              <w:t xml:space="preserve"> geeft aan dat t</w:t>
            </w:r>
            <w:r w:rsidR="00327BEC">
              <w:rPr>
                <w:bCs/>
              </w:rPr>
              <w:t>rainingen (deels) gefinancierd</w:t>
            </w:r>
            <w:r w:rsidR="00C6607D">
              <w:rPr>
                <w:bCs/>
              </w:rPr>
              <w:t xml:space="preserve"> kunnen</w:t>
            </w:r>
            <w:r w:rsidR="00327BEC">
              <w:rPr>
                <w:bCs/>
              </w:rPr>
              <w:t xml:space="preserve"> worden door de aanvullende zorgverzekering. </w:t>
            </w:r>
            <w:r w:rsidR="00C6607D">
              <w:rPr>
                <w:bCs/>
              </w:rPr>
              <w:t xml:space="preserve">Dit moet de persoon zelf regelen. Vanuit het Lokaal Sportakkoord is budget beschikbaar, mits je hier in samenwerkt met andere verenigingen. </w:t>
            </w:r>
          </w:p>
          <w:p w14:paraId="7A4A1C5F" w14:textId="395039D2" w:rsidR="00327BEC" w:rsidRDefault="00327BEC" w:rsidP="00342DB9">
            <w:pPr>
              <w:ind w:right="100"/>
              <w:rPr>
                <w:bCs/>
              </w:rPr>
            </w:pPr>
            <w:r>
              <w:rPr>
                <w:bCs/>
              </w:rPr>
              <w:lastRenderedPageBreak/>
              <w:t>T</w:t>
            </w:r>
            <w:r w:rsidR="00FB60F1">
              <w:rPr>
                <w:bCs/>
              </w:rPr>
              <w:t>.</w:t>
            </w:r>
            <w:r>
              <w:rPr>
                <w:bCs/>
              </w:rPr>
              <w:t xml:space="preserve"> geeft aan dat de EHBO verenging de meeste expertise heeft, maar hun willen dan ook dat je lid wordt van hun. Door samenwerking tussen verschillende verenigingen kan er (deels) vanuit het Sportakkoord financiële ondersteuning komen. </w:t>
            </w:r>
            <w:r w:rsidR="00C6607D">
              <w:rPr>
                <w:bCs/>
              </w:rPr>
              <w:t>T</w:t>
            </w:r>
            <w:r w:rsidR="00FB60F1">
              <w:rPr>
                <w:bCs/>
              </w:rPr>
              <w:t>.</w:t>
            </w:r>
            <w:r w:rsidR="00C6607D">
              <w:rPr>
                <w:bCs/>
              </w:rPr>
              <w:t xml:space="preserve"> gaat eens kijken of EHBO vereniging mogelijkheden zien voor flexibele organisatie van AED-reanimatie trainingen. </w:t>
            </w:r>
          </w:p>
          <w:p w14:paraId="35D91029" w14:textId="47C4EDE6" w:rsidR="00327BEC" w:rsidRDefault="00327BEC" w:rsidP="005A6C13">
            <w:pPr>
              <w:ind w:right="100"/>
              <w:rPr>
                <w:bCs/>
              </w:rPr>
            </w:pPr>
            <w:r>
              <w:rPr>
                <w:bCs/>
              </w:rPr>
              <w:t>H</w:t>
            </w:r>
            <w:r w:rsidR="00FB60F1">
              <w:rPr>
                <w:bCs/>
              </w:rPr>
              <w:t xml:space="preserve">. </w:t>
            </w:r>
            <w:r>
              <w:rPr>
                <w:bCs/>
              </w:rPr>
              <w:t xml:space="preserve">geeft aan dat bij de binnensportverenigingen altijd een beheerder aanwezig is en dus altijd iemand AED-EHBO heeft. </w:t>
            </w:r>
          </w:p>
          <w:p w14:paraId="338F0EEE" w14:textId="43E469D2" w:rsidR="005A6C13" w:rsidRDefault="005A6C13" w:rsidP="005A6C13">
            <w:pPr>
              <w:ind w:right="100"/>
              <w:rPr>
                <w:bCs/>
              </w:rPr>
            </w:pPr>
            <w:r>
              <w:rPr>
                <w:bCs/>
              </w:rPr>
              <w:t>E</w:t>
            </w:r>
            <w:r w:rsidR="00FB60F1">
              <w:rPr>
                <w:bCs/>
              </w:rPr>
              <w:t>.</w:t>
            </w:r>
            <w:r>
              <w:rPr>
                <w:bCs/>
              </w:rPr>
              <w:t xml:space="preserve"> </w:t>
            </w:r>
            <w:r w:rsidR="00C6607D">
              <w:rPr>
                <w:bCs/>
              </w:rPr>
              <w:t>Wat betreft herhalingscursussen zou het prettiger zijn om te weten wie hier aan willen deelnemen. Als</w:t>
            </w:r>
            <w:r>
              <w:rPr>
                <w:bCs/>
              </w:rPr>
              <w:t xml:space="preserve"> we weten wie er </w:t>
            </w:r>
            <w:r w:rsidR="00C6607D">
              <w:rPr>
                <w:bCs/>
              </w:rPr>
              <w:t>deze</w:t>
            </w:r>
            <w:r>
              <w:rPr>
                <w:bCs/>
              </w:rPr>
              <w:t xml:space="preserve"> willen volgen, dan kan dit binnen de </w:t>
            </w:r>
            <w:r w:rsidR="00C6607D">
              <w:rPr>
                <w:bCs/>
              </w:rPr>
              <w:t xml:space="preserve">Bernheze </w:t>
            </w:r>
            <w:r>
              <w:rPr>
                <w:bCs/>
              </w:rPr>
              <w:t>vaker en regelmatiger georganiseerd worden</w:t>
            </w:r>
            <w:r w:rsidR="00C6607D">
              <w:rPr>
                <w:bCs/>
              </w:rPr>
              <w:t xml:space="preserve">. </w:t>
            </w:r>
            <w:r>
              <w:rPr>
                <w:bCs/>
              </w:rPr>
              <w:t xml:space="preserve"> </w:t>
            </w:r>
          </w:p>
          <w:p w14:paraId="38F0327A" w14:textId="78A30A02" w:rsidR="00166C26" w:rsidRDefault="005A6C13" w:rsidP="005A6C13">
            <w:pPr>
              <w:ind w:right="100"/>
              <w:rPr>
                <w:bCs/>
              </w:rPr>
            </w:pPr>
            <w:r>
              <w:rPr>
                <w:bCs/>
              </w:rPr>
              <w:t>W</w:t>
            </w:r>
            <w:r w:rsidR="00FB60F1">
              <w:rPr>
                <w:bCs/>
              </w:rPr>
              <w:t>.</w:t>
            </w:r>
            <w:r>
              <w:rPr>
                <w:bCs/>
              </w:rPr>
              <w:t xml:space="preserve">: </w:t>
            </w:r>
            <w:r w:rsidR="00166C26">
              <w:rPr>
                <w:bCs/>
              </w:rPr>
              <w:t xml:space="preserve">Hij vermeld dat er wel vaak een maximum aantal deelnemers geld voor zo’n training. </w:t>
            </w:r>
          </w:p>
          <w:p w14:paraId="0E1CD2D9" w14:textId="7A3C966D" w:rsidR="005A6C13" w:rsidRDefault="005A6C13" w:rsidP="005A6C13">
            <w:pPr>
              <w:ind w:right="100"/>
              <w:rPr>
                <w:bCs/>
              </w:rPr>
            </w:pPr>
            <w:r>
              <w:rPr>
                <w:bCs/>
              </w:rPr>
              <w:t>H</w:t>
            </w:r>
            <w:r w:rsidR="00FB60F1">
              <w:rPr>
                <w:bCs/>
              </w:rPr>
              <w:t>.</w:t>
            </w:r>
            <w:r>
              <w:rPr>
                <w:bCs/>
              </w:rPr>
              <w:t xml:space="preserve">: in hoeverre is het verplicht dat er een EHBO’er aanwezig is bij een evenement? </w:t>
            </w:r>
            <w:proofErr w:type="spellStart"/>
            <w:r w:rsidR="00166C26">
              <w:rPr>
                <w:bCs/>
              </w:rPr>
              <w:t>E</w:t>
            </w:r>
            <w:r w:rsidR="00FB60F1">
              <w:rPr>
                <w:bCs/>
              </w:rPr>
              <w:t>.v.B</w:t>
            </w:r>
            <w:proofErr w:type="spellEnd"/>
            <w:r w:rsidR="00FB60F1">
              <w:rPr>
                <w:bCs/>
              </w:rPr>
              <w:t>.</w:t>
            </w:r>
            <w:r w:rsidR="00166C26">
              <w:rPr>
                <w:bCs/>
              </w:rPr>
              <w:t xml:space="preserve">: </w:t>
            </w:r>
            <w:r>
              <w:rPr>
                <w:bCs/>
              </w:rPr>
              <w:t xml:space="preserve">Als je </w:t>
            </w:r>
            <w:r w:rsidR="00166C26">
              <w:rPr>
                <w:bCs/>
              </w:rPr>
              <w:t xml:space="preserve">voor </w:t>
            </w:r>
            <w:r>
              <w:rPr>
                <w:bCs/>
              </w:rPr>
              <w:t xml:space="preserve">een evenement </w:t>
            </w:r>
            <w:r w:rsidR="00166C26">
              <w:rPr>
                <w:bCs/>
              </w:rPr>
              <w:t xml:space="preserve">een vergunning </w:t>
            </w:r>
            <w:r>
              <w:rPr>
                <w:bCs/>
              </w:rPr>
              <w:t>aanvraagt bij de gemeente krijg je een formulier waarin staat dat EHBO verplicht is</w:t>
            </w:r>
            <w:r w:rsidR="00166C26">
              <w:rPr>
                <w:bCs/>
              </w:rPr>
              <w:t xml:space="preserve"> en waarin je moet aangegeven hoe je dit geregeld hebt. Het gaat hier om een evenement op externe locatie. In geval dat je bijvoorbeeld een zeskamp op eigen terrein organiseert hoeft er geen vergunning aangevraagd worden en kan je organisatie van EHBO zelf invullen.  </w:t>
            </w:r>
          </w:p>
          <w:p w14:paraId="39611CD6" w14:textId="77777777" w:rsidR="004713E2" w:rsidRDefault="004713E2" w:rsidP="00342DB9">
            <w:pPr>
              <w:ind w:right="100"/>
              <w:rPr>
                <w:bCs/>
              </w:rPr>
            </w:pPr>
          </w:p>
          <w:p w14:paraId="4F5F63B7" w14:textId="77777777" w:rsidR="00342DB9" w:rsidRDefault="00342DB9" w:rsidP="00342DB9">
            <w:pPr>
              <w:ind w:right="100"/>
              <w:rPr>
                <w:bCs/>
              </w:rPr>
            </w:pPr>
            <w:r>
              <w:rPr>
                <w:bCs/>
              </w:rPr>
              <w:t>- Gezonde sportomgeving / rookvrije accommodatie</w:t>
            </w:r>
          </w:p>
          <w:p w14:paraId="6309D08A" w14:textId="16A983AC" w:rsidR="005A6C13" w:rsidRDefault="004713E2" w:rsidP="00BC69A7">
            <w:pPr>
              <w:ind w:right="100"/>
              <w:rPr>
                <w:bCs/>
              </w:rPr>
            </w:pPr>
            <w:r>
              <w:rPr>
                <w:bCs/>
              </w:rPr>
              <w:t>T</w:t>
            </w:r>
            <w:r w:rsidR="00FB60F1">
              <w:rPr>
                <w:bCs/>
              </w:rPr>
              <w:t>.</w:t>
            </w:r>
            <w:r>
              <w:rPr>
                <w:bCs/>
              </w:rPr>
              <w:t xml:space="preserve"> en E</w:t>
            </w:r>
            <w:r w:rsidR="00FB60F1">
              <w:rPr>
                <w:bCs/>
              </w:rPr>
              <w:t>.</w:t>
            </w:r>
            <w:r>
              <w:rPr>
                <w:bCs/>
              </w:rPr>
              <w:t xml:space="preserve"> hebben uitgezocht welke verenigingen ro</w:t>
            </w:r>
            <w:r w:rsidR="00BC69A7">
              <w:rPr>
                <w:bCs/>
              </w:rPr>
              <w:t>okvrij zijn.</w:t>
            </w:r>
            <w:r w:rsidR="00166C26">
              <w:rPr>
                <w:bCs/>
              </w:rPr>
              <w:t xml:space="preserve"> </w:t>
            </w:r>
            <w:r>
              <w:rPr>
                <w:bCs/>
              </w:rPr>
              <w:t>Collega van E</w:t>
            </w:r>
            <w:r w:rsidR="00FB60F1">
              <w:rPr>
                <w:bCs/>
              </w:rPr>
              <w:t>.</w:t>
            </w:r>
            <w:r w:rsidR="000D1251">
              <w:rPr>
                <w:bCs/>
              </w:rPr>
              <w:t>S</w:t>
            </w:r>
            <w:r>
              <w:rPr>
                <w:bCs/>
              </w:rPr>
              <w:t xml:space="preserve"> </w:t>
            </w:r>
            <w:r w:rsidR="00166C26">
              <w:rPr>
                <w:bCs/>
              </w:rPr>
              <w:t>wil</w:t>
            </w:r>
            <w:r>
              <w:rPr>
                <w:bCs/>
              </w:rPr>
              <w:t xml:space="preserve"> hiermee aan de slag en</w:t>
            </w:r>
            <w:r w:rsidR="00166C26">
              <w:rPr>
                <w:bCs/>
              </w:rPr>
              <w:t xml:space="preserve"> heeft dit begin 2022</w:t>
            </w:r>
            <w:r>
              <w:rPr>
                <w:bCs/>
              </w:rPr>
              <w:t xml:space="preserve"> bespreekbaar </w:t>
            </w:r>
            <w:r w:rsidR="00166C26">
              <w:rPr>
                <w:bCs/>
              </w:rPr>
              <w:t>gemaakt</w:t>
            </w:r>
            <w:r>
              <w:rPr>
                <w:bCs/>
              </w:rPr>
              <w:t xml:space="preserve"> bij de gemeente. </w:t>
            </w:r>
            <w:r w:rsidR="00166C26">
              <w:rPr>
                <w:bCs/>
              </w:rPr>
              <w:t>T</w:t>
            </w:r>
            <w:r w:rsidR="00FB60F1">
              <w:rPr>
                <w:bCs/>
              </w:rPr>
              <w:t>.</w:t>
            </w:r>
            <w:r w:rsidR="00166C26">
              <w:rPr>
                <w:bCs/>
              </w:rPr>
              <w:t xml:space="preserve"> heeft bij E</w:t>
            </w:r>
            <w:r w:rsidR="00FB60F1">
              <w:rPr>
                <w:bCs/>
              </w:rPr>
              <w:t>.</w:t>
            </w:r>
            <w:r w:rsidR="000D1251">
              <w:rPr>
                <w:bCs/>
              </w:rPr>
              <w:t>S</w:t>
            </w:r>
            <w:r w:rsidR="00166C26">
              <w:rPr>
                <w:bCs/>
              </w:rPr>
              <w:t xml:space="preserve"> navraag gedaan over de stand van zaken. </w:t>
            </w:r>
          </w:p>
          <w:p w14:paraId="3747E206" w14:textId="5BB6D9DE" w:rsidR="00166C26" w:rsidRDefault="00166C26" w:rsidP="00BC69A7">
            <w:pPr>
              <w:ind w:right="100"/>
              <w:rPr>
                <w:bCs/>
              </w:rPr>
            </w:pPr>
          </w:p>
          <w:p w14:paraId="10D103C0" w14:textId="6731BD38" w:rsidR="00166C26" w:rsidRDefault="00166C26" w:rsidP="00166C26">
            <w:pPr>
              <w:pStyle w:val="Lijstalinea"/>
              <w:numPr>
                <w:ilvl w:val="0"/>
                <w:numId w:val="16"/>
              </w:numPr>
              <w:ind w:right="100"/>
              <w:rPr>
                <w:bCs/>
              </w:rPr>
            </w:pPr>
            <w:r>
              <w:rPr>
                <w:bCs/>
              </w:rPr>
              <w:t>Wet Bestuur en Toezicht Rechtspersonen</w:t>
            </w:r>
          </w:p>
          <w:p w14:paraId="2731DDA2" w14:textId="0A91A80A" w:rsidR="005A6C13" w:rsidRPr="005A6C13" w:rsidRDefault="00166C26" w:rsidP="00BC69A7">
            <w:pPr>
              <w:ind w:right="100"/>
              <w:rPr>
                <w:bCs/>
                <w:color w:val="FF0000"/>
              </w:rPr>
            </w:pPr>
            <w:r>
              <w:rPr>
                <w:bCs/>
              </w:rPr>
              <w:t>H</w:t>
            </w:r>
            <w:r w:rsidR="00FB60F1">
              <w:rPr>
                <w:bCs/>
              </w:rPr>
              <w:t>.</w:t>
            </w:r>
            <w:r>
              <w:rPr>
                <w:bCs/>
              </w:rPr>
              <w:t xml:space="preserve"> geeft aan dat hij onduidelijk vind dat wat deze nieuwe wet voor gevolgen heeft voor de vereniging. Moet je bijvoorbeeld je statuten veranderen? Welke andere gevolgen of acties vraagt dit van een vereniging. Hij stelt zichzelf de vraag of andere verenigingen dit ook hebben en of het mogelijk is hier een themabijeenkomst over te organiseren. </w:t>
            </w:r>
            <w:r w:rsidR="005A6C13" w:rsidRPr="005A6C13">
              <w:rPr>
                <w:bCs/>
                <w:color w:val="FF0000"/>
              </w:rPr>
              <w:t xml:space="preserve">. </w:t>
            </w:r>
          </w:p>
          <w:p w14:paraId="6F5B0F05" w14:textId="4DB1A7EE" w:rsidR="005A6C13" w:rsidRPr="00947252" w:rsidRDefault="005A6C13" w:rsidP="00BC69A7">
            <w:pPr>
              <w:ind w:right="100"/>
              <w:rPr>
                <w:bCs/>
              </w:rPr>
            </w:pPr>
            <w:proofErr w:type="spellStart"/>
            <w:r w:rsidRPr="00947252">
              <w:rPr>
                <w:bCs/>
              </w:rPr>
              <w:t>E</w:t>
            </w:r>
            <w:r w:rsidR="00FB60F1">
              <w:rPr>
                <w:bCs/>
              </w:rPr>
              <w:t>.v.B</w:t>
            </w:r>
            <w:proofErr w:type="spellEnd"/>
            <w:r w:rsidR="00FB60F1">
              <w:rPr>
                <w:bCs/>
              </w:rPr>
              <w:t>.</w:t>
            </w:r>
            <w:r w:rsidRPr="00947252">
              <w:rPr>
                <w:bCs/>
              </w:rPr>
              <w:t>: de bond adviseert om er nog niet zo veel mee te doen. Als er een situatie ontstaat, dan moet er op worden gereageerd. KNVB heeft alles uitgewerkt</w:t>
            </w:r>
            <w:r w:rsidR="00166C26" w:rsidRPr="00947252">
              <w:rPr>
                <w:bCs/>
              </w:rPr>
              <w:t xml:space="preserve"> in een presentatie met daarin s</w:t>
            </w:r>
            <w:r w:rsidRPr="00947252">
              <w:rPr>
                <w:bCs/>
              </w:rPr>
              <w:t>tappenplan, etc.</w:t>
            </w:r>
            <w:r w:rsidR="00166C26" w:rsidRPr="00947252">
              <w:rPr>
                <w:bCs/>
              </w:rPr>
              <w:t xml:space="preserve"> Echter is het ook zo dat vanwege hun situatie rondom fusering ze even aankijken hoe zaken gaan lopen. </w:t>
            </w:r>
          </w:p>
          <w:p w14:paraId="5A70B6CB" w14:textId="08127CF2" w:rsidR="005A6C13" w:rsidRPr="00947252" w:rsidRDefault="005A6C13" w:rsidP="00BC69A7">
            <w:pPr>
              <w:ind w:right="100"/>
              <w:rPr>
                <w:bCs/>
              </w:rPr>
            </w:pPr>
            <w:r w:rsidRPr="00947252">
              <w:rPr>
                <w:bCs/>
              </w:rPr>
              <w:t>H</w:t>
            </w:r>
            <w:r w:rsidR="000D1251">
              <w:rPr>
                <w:bCs/>
              </w:rPr>
              <w:t>.</w:t>
            </w:r>
            <w:r w:rsidRPr="00947252">
              <w:rPr>
                <w:bCs/>
              </w:rPr>
              <w:t xml:space="preserve"> geeft aan wat meer duidelijkheid te willen over hoe en wat. </w:t>
            </w:r>
            <w:r w:rsidR="00166C26" w:rsidRPr="00947252">
              <w:rPr>
                <w:bCs/>
              </w:rPr>
              <w:t>T</w:t>
            </w:r>
            <w:r w:rsidR="000D1251">
              <w:rPr>
                <w:bCs/>
              </w:rPr>
              <w:t>.</w:t>
            </w:r>
            <w:r w:rsidR="00166C26" w:rsidRPr="00947252">
              <w:rPr>
                <w:bCs/>
              </w:rPr>
              <w:t xml:space="preserve"> zal bij andere werkgroepen navraag doen over de interesse en vraagt bij J</w:t>
            </w:r>
            <w:r w:rsidR="000D1251">
              <w:rPr>
                <w:bCs/>
              </w:rPr>
              <w:t>.K.</w:t>
            </w:r>
            <w:r w:rsidR="00166C26" w:rsidRPr="00947252">
              <w:rPr>
                <w:bCs/>
              </w:rPr>
              <w:t xml:space="preserve"> na over de mogelijkheden. </w:t>
            </w:r>
          </w:p>
          <w:p w14:paraId="3D17FA72" w14:textId="280C6C10" w:rsidR="005A6C13" w:rsidRPr="00333104" w:rsidRDefault="005A6C13" w:rsidP="00BC69A7">
            <w:pPr>
              <w:ind w:right="100"/>
              <w:rPr>
                <w:bCs/>
              </w:rPr>
            </w:pPr>
          </w:p>
        </w:tc>
      </w:tr>
      <w:tr w:rsidR="00342DB9" w:rsidRPr="00020683" w14:paraId="7575FE9F"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2347AD6D" w14:textId="31216C6E" w:rsidR="00342DB9" w:rsidRDefault="00342DB9" w:rsidP="0059745A">
            <w:pPr>
              <w:pStyle w:val="Lijstalinea"/>
              <w:numPr>
                <w:ilvl w:val="0"/>
                <w:numId w:val="10"/>
              </w:numPr>
              <w:ind w:right="100"/>
              <w:rPr>
                <w:rFonts w:eastAsia="Times New Roman"/>
                <w:lang w:eastAsia="nl-NL"/>
              </w:rPr>
            </w:pPr>
            <w:r>
              <w:rPr>
                <w:rFonts w:eastAsia="Times New Roman"/>
                <w:lang w:eastAsia="nl-NL"/>
              </w:rPr>
              <w:lastRenderedPageBreak/>
              <w:t>Overig</w:t>
            </w:r>
          </w:p>
        </w:tc>
        <w:tc>
          <w:tcPr>
            <w:tcW w:w="6237" w:type="dxa"/>
            <w:tcBorders>
              <w:top w:val="single" w:sz="8" w:space="0" w:color="000000"/>
              <w:left w:val="single" w:sz="8" w:space="0" w:color="000000"/>
              <w:bottom w:val="single" w:sz="8" w:space="0" w:color="000000"/>
              <w:right w:val="single" w:sz="8" w:space="0" w:color="000000"/>
            </w:tcBorders>
          </w:tcPr>
          <w:p w14:paraId="499D62A7" w14:textId="77EFCB52" w:rsidR="00342DB9" w:rsidRDefault="00342DB9" w:rsidP="0085147E">
            <w:pPr>
              <w:ind w:right="100"/>
              <w:rPr>
                <w:bCs/>
              </w:rPr>
            </w:pPr>
            <w:r>
              <w:rPr>
                <w:bCs/>
              </w:rPr>
              <w:t>- Maandelijkse nieuwsbrief</w:t>
            </w:r>
            <w:r w:rsidR="00166C26">
              <w:rPr>
                <w:bCs/>
              </w:rPr>
              <w:t xml:space="preserve"> zal voortaan verstuurd met daarin informatie over ontwikkelingen van het Lokaal Sportakkoord. Hiervoor belangrijk dat je geregistreerd staat op Actief Bernheze. </w:t>
            </w:r>
          </w:p>
          <w:p w14:paraId="34001409" w14:textId="77777777" w:rsidR="00342DB9" w:rsidRDefault="00342DB9" w:rsidP="0085147E">
            <w:pPr>
              <w:ind w:right="100"/>
              <w:rPr>
                <w:bCs/>
              </w:rPr>
            </w:pPr>
          </w:p>
          <w:p w14:paraId="1EF04ABF" w14:textId="77777777" w:rsidR="00342DB9" w:rsidRDefault="00342DB9" w:rsidP="0085147E">
            <w:pPr>
              <w:ind w:right="100"/>
              <w:rPr>
                <w:bCs/>
              </w:rPr>
            </w:pPr>
            <w:r>
              <w:rPr>
                <w:bCs/>
              </w:rPr>
              <w:t>- Bijenkomst met KBO verzet</w:t>
            </w:r>
            <w:r w:rsidR="005A6C13">
              <w:rPr>
                <w:bCs/>
              </w:rPr>
              <w:t xml:space="preserve"> naar maart</w:t>
            </w:r>
          </w:p>
          <w:p w14:paraId="424EFE27" w14:textId="1CA3310B" w:rsidR="005A6C13" w:rsidRDefault="00A07C46" w:rsidP="0085147E">
            <w:pPr>
              <w:ind w:right="100"/>
              <w:rPr>
                <w:bCs/>
              </w:rPr>
            </w:pPr>
            <w:proofErr w:type="spellStart"/>
            <w:r>
              <w:rPr>
                <w:bCs/>
              </w:rPr>
              <w:t>E</w:t>
            </w:r>
            <w:r w:rsidR="000D1251">
              <w:rPr>
                <w:bCs/>
              </w:rPr>
              <w:t>.v.B</w:t>
            </w:r>
            <w:proofErr w:type="spellEnd"/>
            <w:r>
              <w:rPr>
                <w:bCs/>
              </w:rPr>
              <w:t>:</w:t>
            </w:r>
            <w:r w:rsidR="005A6C13">
              <w:rPr>
                <w:bCs/>
              </w:rPr>
              <w:t xml:space="preserve"> de </w:t>
            </w:r>
            <w:proofErr w:type="spellStart"/>
            <w:r w:rsidR="005A6C13">
              <w:rPr>
                <w:bCs/>
              </w:rPr>
              <w:t>Omniverenging</w:t>
            </w:r>
            <w:proofErr w:type="spellEnd"/>
            <w:r w:rsidR="005A6C13">
              <w:rPr>
                <w:bCs/>
              </w:rPr>
              <w:t xml:space="preserve"> gaat apart met de KBO zitten. Wat is de behoefte vanuit de ouderen bij het herstructureren van het sportpark?</w:t>
            </w:r>
          </w:p>
          <w:p w14:paraId="0FD4E586" w14:textId="3D12D4FF" w:rsidR="00A20408" w:rsidRDefault="00A20408" w:rsidP="00A07C46">
            <w:pPr>
              <w:ind w:right="100"/>
              <w:rPr>
                <w:bCs/>
              </w:rPr>
            </w:pPr>
            <w:r>
              <w:rPr>
                <w:bCs/>
              </w:rPr>
              <w:t>H</w:t>
            </w:r>
            <w:r w:rsidR="000D1251">
              <w:rPr>
                <w:bCs/>
              </w:rPr>
              <w:t>.</w:t>
            </w:r>
            <w:r>
              <w:rPr>
                <w:bCs/>
              </w:rPr>
              <w:t xml:space="preserve">: </w:t>
            </w:r>
            <w:r w:rsidR="00A07C46">
              <w:rPr>
                <w:bCs/>
              </w:rPr>
              <w:t xml:space="preserve">wil hier ook graag in mee worden genomen. </w:t>
            </w:r>
            <w:r>
              <w:rPr>
                <w:bCs/>
              </w:rPr>
              <w:t xml:space="preserve"> </w:t>
            </w:r>
          </w:p>
        </w:tc>
      </w:tr>
      <w:tr w:rsidR="00342DB9" w:rsidRPr="00020683" w14:paraId="5F94120B"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2634E281" w14:textId="3E032725" w:rsidR="00342DB9" w:rsidRDefault="00342DB9" w:rsidP="0059745A">
            <w:pPr>
              <w:pStyle w:val="Lijstalinea"/>
              <w:numPr>
                <w:ilvl w:val="0"/>
                <w:numId w:val="10"/>
              </w:numPr>
              <w:ind w:right="100"/>
              <w:rPr>
                <w:rFonts w:eastAsia="Times New Roman"/>
                <w:lang w:eastAsia="nl-NL"/>
              </w:rPr>
            </w:pPr>
            <w:r>
              <w:rPr>
                <w:rFonts w:eastAsia="Times New Roman"/>
                <w:lang w:eastAsia="nl-NL"/>
              </w:rPr>
              <w:t>Rondvraag</w:t>
            </w:r>
          </w:p>
        </w:tc>
        <w:tc>
          <w:tcPr>
            <w:tcW w:w="6237" w:type="dxa"/>
            <w:tcBorders>
              <w:top w:val="single" w:sz="8" w:space="0" w:color="000000"/>
              <w:left w:val="single" w:sz="8" w:space="0" w:color="000000"/>
              <w:bottom w:val="single" w:sz="8" w:space="0" w:color="000000"/>
              <w:right w:val="single" w:sz="8" w:space="0" w:color="000000"/>
            </w:tcBorders>
          </w:tcPr>
          <w:p w14:paraId="199A101D" w14:textId="25D31B25" w:rsidR="00A20408" w:rsidRDefault="003548A9" w:rsidP="0085147E">
            <w:pPr>
              <w:ind w:right="100"/>
              <w:rPr>
                <w:bCs/>
              </w:rPr>
            </w:pPr>
            <w:r>
              <w:rPr>
                <w:bCs/>
              </w:rPr>
              <w:t>H</w:t>
            </w:r>
            <w:r w:rsidR="000D1251">
              <w:rPr>
                <w:bCs/>
              </w:rPr>
              <w:t>.</w:t>
            </w:r>
            <w:r>
              <w:rPr>
                <w:bCs/>
              </w:rPr>
              <w:t xml:space="preserve"> vraagt zich af hoe </w:t>
            </w:r>
            <w:r w:rsidR="00A20408">
              <w:rPr>
                <w:bCs/>
              </w:rPr>
              <w:t>functie</w:t>
            </w:r>
            <w:r>
              <w:rPr>
                <w:bCs/>
              </w:rPr>
              <w:t xml:space="preserve"> beweegmakelaar die </w:t>
            </w:r>
            <w:r w:rsidR="00A20408">
              <w:rPr>
                <w:bCs/>
              </w:rPr>
              <w:t xml:space="preserve"> Manon Kamp</w:t>
            </w:r>
            <w:r>
              <w:rPr>
                <w:bCs/>
              </w:rPr>
              <w:t xml:space="preserve"> vervulde nu is ingevuld</w:t>
            </w:r>
            <w:r w:rsidR="00A20408">
              <w:rPr>
                <w:bCs/>
              </w:rPr>
              <w:t>?</w:t>
            </w:r>
            <w:r>
              <w:rPr>
                <w:bCs/>
              </w:rPr>
              <w:t xml:space="preserve"> T</w:t>
            </w:r>
            <w:r w:rsidR="000D1251">
              <w:rPr>
                <w:bCs/>
              </w:rPr>
              <w:t>.</w:t>
            </w:r>
            <w:r>
              <w:rPr>
                <w:bCs/>
              </w:rPr>
              <w:t xml:space="preserve">: </w:t>
            </w:r>
            <w:r w:rsidR="00A20408">
              <w:rPr>
                <w:bCs/>
              </w:rPr>
              <w:t xml:space="preserve">Deze wordt tot eind 2022 ingevuld door </w:t>
            </w:r>
            <w:proofErr w:type="spellStart"/>
            <w:r w:rsidR="00A20408">
              <w:rPr>
                <w:bCs/>
              </w:rPr>
              <w:t>P</w:t>
            </w:r>
            <w:r w:rsidR="000D1251">
              <w:rPr>
                <w:bCs/>
              </w:rPr>
              <w:t>.t.W</w:t>
            </w:r>
            <w:proofErr w:type="spellEnd"/>
            <w:r w:rsidR="00A20408">
              <w:rPr>
                <w:bCs/>
              </w:rPr>
              <w:t>.</w:t>
            </w:r>
            <w:r>
              <w:rPr>
                <w:bCs/>
              </w:rPr>
              <w:t xml:space="preserve"> Zijn functie is om vanuit aansturing van Ons Welzijn in te spelen op </w:t>
            </w:r>
            <w:r w:rsidR="00A20408">
              <w:rPr>
                <w:bCs/>
              </w:rPr>
              <w:t xml:space="preserve">aanvragen om mensen met </w:t>
            </w:r>
            <w:r w:rsidR="00BE6E76">
              <w:rPr>
                <w:bCs/>
              </w:rPr>
              <w:t xml:space="preserve">bijvoorbeeld </w:t>
            </w:r>
            <w:r w:rsidR="00A20408">
              <w:rPr>
                <w:bCs/>
              </w:rPr>
              <w:t>een beperking of financiële problemen</w:t>
            </w:r>
            <w:r>
              <w:rPr>
                <w:bCs/>
              </w:rPr>
              <w:t xml:space="preserve"> te ondersteunen naar sportaanbod.</w:t>
            </w:r>
            <w:r w:rsidR="00A20408">
              <w:rPr>
                <w:bCs/>
              </w:rPr>
              <w:t xml:space="preserve"> Er wordt gekeken naar </w:t>
            </w:r>
            <w:r w:rsidR="00BE6E76">
              <w:rPr>
                <w:bCs/>
              </w:rPr>
              <w:t xml:space="preserve">hun wensen en mogelijkheden </w:t>
            </w:r>
            <w:r>
              <w:rPr>
                <w:bCs/>
              </w:rPr>
              <w:t xml:space="preserve">en zo gezocht naar een passende </w:t>
            </w:r>
            <w:r w:rsidR="00BE6E76">
              <w:rPr>
                <w:bCs/>
              </w:rPr>
              <w:t>vereniging.</w:t>
            </w:r>
            <w:r>
              <w:rPr>
                <w:bCs/>
              </w:rPr>
              <w:t xml:space="preserve"> P</w:t>
            </w:r>
            <w:r w:rsidR="000D1251">
              <w:rPr>
                <w:bCs/>
              </w:rPr>
              <w:t>.</w:t>
            </w:r>
            <w:r>
              <w:rPr>
                <w:bCs/>
              </w:rPr>
              <w:t xml:space="preserve"> zal ze hierbij begeleiden. Andere taken zijn het realiseren van aangepaste sportmateriaal, inzichtelijk maken van het sportaanbod via Actief Bernheze en Uniek Sporten en vergroten van het sportaanbod.</w:t>
            </w:r>
            <w:r w:rsidR="00BE6E76">
              <w:rPr>
                <w:bCs/>
              </w:rPr>
              <w:t xml:space="preserve"> </w:t>
            </w:r>
            <w:r w:rsidR="00A20408">
              <w:rPr>
                <w:bCs/>
              </w:rPr>
              <w:t>Voor verdere informatie kun je de tegel</w:t>
            </w:r>
            <w:r>
              <w:rPr>
                <w:bCs/>
              </w:rPr>
              <w:t xml:space="preserve"> ‘Sporten met een beperking’ en ‘financiering voor elke inwoner’ </w:t>
            </w:r>
            <w:r w:rsidR="00A20408">
              <w:rPr>
                <w:bCs/>
              </w:rPr>
              <w:t xml:space="preserve">bekijken op www.actiefbernheze.nl </w:t>
            </w:r>
          </w:p>
          <w:p w14:paraId="7BA1084E" w14:textId="77777777" w:rsidR="00A20408" w:rsidRDefault="00A20408" w:rsidP="0085147E">
            <w:pPr>
              <w:ind w:right="100"/>
              <w:rPr>
                <w:bCs/>
              </w:rPr>
            </w:pPr>
          </w:p>
          <w:p w14:paraId="6D645B38" w14:textId="6BF0E425" w:rsidR="00A20408" w:rsidRDefault="003548A9" w:rsidP="0085147E">
            <w:pPr>
              <w:ind w:right="100"/>
              <w:rPr>
                <w:bCs/>
              </w:rPr>
            </w:pPr>
            <w:r>
              <w:rPr>
                <w:bCs/>
              </w:rPr>
              <w:t>H</w:t>
            </w:r>
            <w:r w:rsidR="000D1251">
              <w:rPr>
                <w:bCs/>
              </w:rPr>
              <w:t>.</w:t>
            </w:r>
            <w:r>
              <w:rPr>
                <w:bCs/>
              </w:rPr>
              <w:t xml:space="preserve"> vraagt zich af wat andere sportaanbieders bezig houdt. </w:t>
            </w:r>
            <w:r w:rsidR="00A20408">
              <w:rPr>
                <w:bCs/>
              </w:rPr>
              <w:t xml:space="preserve">Hoe is de temperatuur bij de verschillende sportaanbieders? </w:t>
            </w:r>
            <w:r>
              <w:rPr>
                <w:bCs/>
              </w:rPr>
              <w:t>Hij vraagt zich af of het een meerwaarde heeft om een v</w:t>
            </w:r>
            <w:r w:rsidR="00A20408">
              <w:rPr>
                <w:bCs/>
              </w:rPr>
              <w:t>ragenlijst doorsturen naar de verschillende sportaanbieders, bijvoorbeeld 1x per jaar.</w:t>
            </w:r>
            <w:r>
              <w:rPr>
                <w:bCs/>
              </w:rPr>
              <w:t xml:space="preserve"> Hierin zou interesse voor </w:t>
            </w:r>
            <w:r w:rsidR="00A20408">
              <w:rPr>
                <w:bCs/>
              </w:rPr>
              <w:t xml:space="preserve">themabijeenkomsten, gezonde sportkantine, hoe staat jou vereniging erbij, </w:t>
            </w:r>
            <w:r>
              <w:rPr>
                <w:bCs/>
              </w:rPr>
              <w:t xml:space="preserve">toename / </w:t>
            </w:r>
            <w:r w:rsidR="00A20408">
              <w:rPr>
                <w:bCs/>
              </w:rPr>
              <w:t>afname van leden</w:t>
            </w:r>
            <w:r>
              <w:rPr>
                <w:bCs/>
              </w:rPr>
              <w:t xml:space="preserve"> en andere relevante kunnen worden gepeild. Op basis hiervan kan wellicht een zinvolle invulling worden gemaakt voor komende Lokaal Sportakkoord jaar. </w:t>
            </w:r>
          </w:p>
          <w:p w14:paraId="3E0C72B9" w14:textId="77777777" w:rsidR="00BE6E76" w:rsidRDefault="00BE6E76" w:rsidP="0085147E">
            <w:pPr>
              <w:ind w:right="100"/>
              <w:rPr>
                <w:bCs/>
              </w:rPr>
            </w:pPr>
          </w:p>
          <w:p w14:paraId="55E22436" w14:textId="46CADB5F" w:rsidR="00BE6E76" w:rsidRDefault="00FA1B16" w:rsidP="0085147E">
            <w:pPr>
              <w:ind w:right="100"/>
              <w:rPr>
                <w:bCs/>
              </w:rPr>
            </w:pPr>
            <w:r>
              <w:rPr>
                <w:bCs/>
              </w:rPr>
              <w:t>Belangrijk dat we ervoor gaan zorgen dat sport- en beweegaanbieders op een actieve manier bij kunnen dragen aan het sportakkoord.</w:t>
            </w:r>
            <w:r w:rsidR="00BE6E76">
              <w:rPr>
                <w:bCs/>
              </w:rPr>
              <w:t xml:space="preserve"> </w:t>
            </w:r>
            <w:r w:rsidR="003548A9">
              <w:rPr>
                <w:bCs/>
              </w:rPr>
              <w:t xml:space="preserve">Daarom uitnodigen om 23 maart 2022 te participeren. </w:t>
            </w:r>
          </w:p>
        </w:tc>
      </w:tr>
      <w:tr w:rsidR="00342DB9" w:rsidRPr="00020683" w14:paraId="1D209A91"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710C2C35" w14:textId="68BD7899" w:rsidR="00342DB9" w:rsidRDefault="00342DB9" w:rsidP="0059745A">
            <w:pPr>
              <w:pStyle w:val="Lijstalinea"/>
              <w:numPr>
                <w:ilvl w:val="0"/>
                <w:numId w:val="10"/>
              </w:numPr>
              <w:ind w:right="100"/>
              <w:rPr>
                <w:rFonts w:eastAsia="Times New Roman"/>
                <w:lang w:eastAsia="nl-NL"/>
              </w:rPr>
            </w:pPr>
            <w:r>
              <w:rPr>
                <w:rFonts w:eastAsia="Times New Roman"/>
                <w:lang w:eastAsia="nl-NL"/>
              </w:rPr>
              <w:t>Volgende bijeenkomst</w:t>
            </w:r>
          </w:p>
        </w:tc>
        <w:tc>
          <w:tcPr>
            <w:tcW w:w="6237" w:type="dxa"/>
            <w:tcBorders>
              <w:top w:val="single" w:sz="8" w:space="0" w:color="000000"/>
              <w:left w:val="single" w:sz="8" w:space="0" w:color="000000"/>
              <w:bottom w:val="single" w:sz="8" w:space="0" w:color="000000"/>
              <w:right w:val="single" w:sz="8" w:space="0" w:color="000000"/>
            </w:tcBorders>
          </w:tcPr>
          <w:p w14:paraId="7B08D6AD" w14:textId="5D09E803" w:rsidR="00342DB9" w:rsidRDefault="00A20408" w:rsidP="0085147E">
            <w:pPr>
              <w:ind w:right="100"/>
              <w:rPr>
                <w:bCs/>
              </w:rPr>
            </w:pPr>
            <w:r>
              <w:rPr>
                <w:bCs/>
              </w:rPr>
              <w:t>Jaarlijkse bijeenkomst 23 maart.</w:t>
            </w:r>
          </w:p>
        </w:tc>
      </w:tr>
    </w:tbl>
    <w:p w14:paraId="1AF1B952" w14:textId="77777777" w:rsidR="00342DB9" w:rsidRDefault="00342DB9" w:rsidP="00EB09A9">
      <w:pPr>
        <w:pStyle w:val="Geenafstand"/>
        <w:rPr>
          <w:b/>
          <w:bCs/>
        </w:rPr>
      </w:pPr>
    </w:p>
    <w:p w14:paraId="0414D8AB" w14:textId="6F4EAB44" w:rsidR="00214381" w:rsidRDefault="00214381" w:rsidP="00EB09A9">
      <w:pPr>
        <w:pStyle w:val="Geenafstand"/>
        <w:rPr>
          <w:b/>
          <w:bCs/>
        </w:rPr>
      </w:pPr>
    </w:p>
    <w:p w14:paraId="380D5527" w14:textId="72887FF9" w:rsidR="003548A9" w:rsidRDefault="003548A9" w:rsidP="00EB09A9">
      <w:pPr>
        <w:pStyle w:val="Geenafstand"/>
        <w:rPr>
          <w:b/>
          <w:bCs/>
        </w:rPr>
      </w:pPr>
    </w:p>
    <w:p w14:paraId="79A2663E" w14:textId="66396337" w:rsidR="003548A9" w:rsidRDefault="003548A9" w:rsidP="00EB09A9">
      <w:pPr>
        <w:pStyle w:val="Geenafstand"/>
        <w:rPr>
          <w:b/>
          <w:bCs/>
        </w:rPr>
      </w:pPr>
    </w:p>
    <w:p w14:paraId="42A01736" w14:textId="12A7517B" w:rsidR="003548A9" w:rsidRDefault="003548A9" w:rsidP="00EB09A9">
      <w:pPr>
        <w:pStyle w:val="Geenafstand"/>
        <w:rPr>
          <w:b/>
          <w:bCs/>
        </w:rPr>
      </w:pPr>
    </w:p>
    <w:p w14:paraId="37ED8D83" w14:textId="136D5F92" w:rsidR="003548A9" w:rsidRDefault="003548A9" w:rsidP="00EB09A9">
      <w:pPr>
        <w:pStyle w:val="Geenafstand"/>
        <w:rPr>
          <w:b/>
          <w:bCs/>
        </w:rPr>
      </w:pPr>
    </w:p>
    <w:p w14:paraId="65F82EE4" w14:textId="7D2BCC46" w:rsidR="000D1251" w:rsidRDefault="000D1251" w:rsidP="00EB09A9">
      <w:pPr>
        <w:pStyle w:val="Geenafstand"/>
        <w:rPr>
          <w:b/>
          <w:bCs/>
        </w:rPr>
      </w:pPr>
    </w:p>
    <w:p w14:paraId="14488568" w14:textId="3D329084" w:rsidR="000D1251" w:rsidRDefault="000D1251" w:rsidP="00EB09A9">
      <w:pPr>
        <w:pStyle w:val="Geenafstand"/>
        <w:rPr>
          <w:b/>
          <w:bCs/>
        </w:rPr>
      </w:pPr>
    </w:p>
    <w:p w14:paraId="57DEF876" w14:textId="77777777" w:rsidR="000D1251" w:rsidRDefault="000D1251" w:rsidP="00EB09A9">
      <w:pPr>
        <w:pStyle w:val="Geenafstand"/>
        <w:rPr>
          <w:b/>
          <w:bCs/>
        </w:rPr>
      </w:pPr>
    </w:p>
    <w:p w14:paraId="44951F78" w14:textId="77777777" w:rsidR="003548A9" w:rsidRDefault="003548A9" w:rsidP="00EB09A9">
      <w:pPr>
        <w:pStyle w:val="Geenafstand"/>
        <w:rPr>
          <w:b/>
          <w:bCs/>
        </w:rPr>
      </w:pPr>
    </w:p>
    <w:p w14:paraId="2DDD4646" w14:textId="35DE80CD" w:rsidR="00EB09A9" w:rsidRPr="00020683" w:rsidRDefault="00EB09A9" w:rsidP="00EB09A9">
      <w:pPr>
        <w:pStyle w:val="Geenafstand"/>
        <w:rPr>
          <w:b/>
          <w:bCs/>
        </w:rPr>
      </w:pPr>
      <w:r w:rsidRPr="00020683">
        <w:rPr>
          <w:b/>
          <w:bCs/>
        </w:rPr>
        <w:lastRenderedPageBreak/>
        <w:t>Afspraken</w:t>
      </w:r>
    </w:p>
    <w:tbl>
      <w:tblPr>
        <w:tblW w:w="9052" w:type="dxa"/>
        <w:tblCellMar>
          <w:top w:w="15" w:type="dxa"/>
          <w:left w:w="15" w:type="dxa"/>
          <w:bottom w:w="15" w:type="dxa"/>
          <w:right w:w="15" w:type="dxa"/>
        </w:tblCellMar>
        <w:tblLook w:val="04A0" w:firstRow="1" w:lastRow="0" w:firstColumn="1" w:lastColumn="0" w:noHBand="0" w:noVBand="1"/>
      </w:tblPr>
      <w:tblGrid>
        <w:gridCol w:w="4243"/>
        <w:gridCol w:w="2693"/>
        <w:gridCol w:w="2116"/>
      </w:tblGrid>
      <w:tr w:rsidR="00EB09A9" w:rsidRPr="00020683" w14:paraId="52316477"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1CDDB743" w14:textId="77777777" w:rsidR="00EB09A9" w:rsidRPr="00020683" w:rsidRDefault="00EB09A9" w:rsidP="00A53FC5">
            <w:pPr>
              <w:ind w:left="100" w:right="100"/>
              <w:rPr>
                <w:rFonts w:eastAsia="Times New Roman"/>
                <w:i/>
                <w:iCs/>
                <w:lang w:eastAsia="nl-NL"/>
              </w:rPr>
            </w:pPr>
            <w:r w:rsidRPr="00020683">
              <w:rPr>
                <w:rFonts w:eastAsia="Times New Roman"/>
                <w:i/>
                <w:iCs/>
                <w:lang w:eastAsia="nl-NL"/>
              </w:rPr>
              <w:t>Wat?</w:t>
            </w:r>
          </w:p>
        </w:tc>
        <w:tc>
          <w:tcPr>
            <w:tcW w:w="2693" w:type="dxa"/>
            <w:tcBorders>
              <w:top w:val="single" w:sz="8" w:space="0" w:color="000000"/>
              <w:left w:val="single" w:sz="8" w:space="0" w:color="000000"/>
              <w:bottom w:val="single" w:sz="8" w:space="0" w:color="000000"/>
              <w:right w:val="single" w:sz="8" w:space="0" w:color="000000"/>
            </w:tcBorders>
          </w:tcPr>
          <w:p w14:paraId="00CC48EE" w14:textId="77777777" w:rsidR="00EB09A9" w:rsidRPr="00020683" w:rsidRDefault="00EB09A9" w:rsidP="00A53FC5">
            <w:pPr>
              <w:spacing w:before="100" w:beforeAutospacing="1" w:after="100" w:afterAutospacing="1"/>
              <w:ind w:right="100"/>
              <w:rPr>
                <w:rFonts w:eastAsia="Times New Roman"/>
                <w:i/>
                <w:iCs/>
                <w:lang w:eastAsia="nl-NL"/>
              </w:rPr>
            </w:pPr>
            <w:r w:rsidRPr="00020683">
              <w:rPr>
                <w:i/>
                <w:iCs/>
              </w:rPr>
              <w:t>Wie?</w:t>
            </w:r>
          </w:p>
        </w:tc>
        <w:tc>
          <w:tcPr>
            <w:tcW w:w="2116" w:type="dxa"/>
            <w:tcBorders>
              <w:top w:val="single" w:sz="8" w:space="0" w:color="000000"/>
              <w:left w:val="single" w:sz="8" w:space="0" w:color="000000"/>
              <w:bottom w:val="single" w:sz="8" w:space="0" w:color="000000"/>
              <w:right w:val="single" w:sz="8" w:space="0" w:color="000000"/>
            </w:tcBorders>
          </w:tcPr>
          <w:p w14:paraId="38167FCB" w14:textId="77777777" w:rsidR="00EB09A9" w:rsidRPr="00020683" w:rsidRDefault="00EB09A9" w:rsidP="00A53FC5">
            <w:pPr>
              <w:spacing w:before="100" w:beforeAutospacing="1" w:after="100" w:afterAutospacing="1"/>
              <w:ind w:right="100"/>
              <w:rPr>
                <w:i/>
                <w:iCs/>
              </w:rPr>
            </w:pPr>
            <w:r w:rsidRPr="00020683">
              <w:rPr>
                <w:i/>
                <w:iCs/>
              </w:rPr>
              <w:t>Wanneer?</w:t>
            </w:r>
          </w:p>
        </w:tc>
      </w:tr>
      <w:tr w:rsidR="00327BEC" w:rsidRPr="00020683" w14:paraId="7A5AB402"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3F5D505F" w14:textId="0D9C224E" w:rsidR="00327BEC" w:rsidRPr="00876B25" w:rsidRDefault="00327BEC" w:rsidP="00327BEC">
            <w:pPr>
              <w:ind w:right="100"/>
              <w:rPr>
                <w:rFonts w:eastAsia="Times New Roman"/>
                <w:iCs/>
                <w:lang w:eastAsia="nl-NL"/>
              </w:rPr>
            </w:pPr>
            <w:r>
              <w:rPr>
                <w:rFonts w:eastAsia="Times New Roman"/>
                <w:lang w:eastAsia="nl-NL"/>
              </w:rPr>
              <w:t>Een oproep naar alle beweegaanbieders in gemeente Bernheze om actief deel te nemen aan het sportakkoord</w:t>
            </w:r>
          </w:p>
        </w:tc>
        <w:tc>
          <w:tcPr>
            <w:tcW w:w="2693" w:type="dxa"/>
            <w:tcBorders>
              <w:top w:val="single" w:sz="8" w:space="0" w:color="000000"/>
              <w:left w:val="single" w:sz="8" w:space="0" w:color="000000"/>
              <w:bottom w:val="single" w:sz="8" w:space="0" w:color="000000"/>
              <w:right w:val="single" w:sz="8" w:space="0" w:color="000000"/>
            </w:tcBorders>
          </w:tcPr>
          <w:p w14:paraId="2A5F988A" w14:textId="2E476E9D" w:rsidR="00327BEC" w:rsidRDefault="00327BEC" w:rsidP="00327BEC">
            <w:pPr>
              <w:spacing w:before="100" w:beforeAutospacing="1" w:after="100" w:afterAutospacing="1"/>
              <w:ind w:right="100"/>
              <w:rPr>
                <w:rFonts w:eastAsia="Times New Roman"/>
                <w:lang w:eastAsia="nl-NL"/>
              </w:rPr>
            </w:pPr>
            <w:r>
              <w:rPr>
                <w:rFonts w:eastAsia="Times New Roman"/>
                <w:lang w:eastAsia="nl-NL"/>
              </w:rPr>
              <w:t>Gezamenlijk</w:t>
            </w:r>
            <w:r>
              <w:rPr>
                <w:rFonts w:eastAsia="Times New Roman"/>
                <w:lang w:eastAsia="nl-NL"/>
              </w:rPr>
              <w:br/>
            </w:r>
            <w:r>
              <w:rPr>
                <w:rFonts w:eastAsia="Times New Roman"/>
                <w:lang w:eastAsia="nl-NL"/>
              </w:rPr>
              <w:br/>
            </w:r>
            <w:r>
              <w:rPr>
                <w:rFonts w:eastAsia="Times New Roman"/>
                <w:lang w:eastAsia="nl-NL"/>
              </w:rPr>
              <w:br/>
              <w:t>E</w:t>
            </w:r>
            <w:r w:rsidR="000D1251">
              <w:rPr>
                <w:rFonts w:eastAsia="Times New Roman"/>
                <w:lang w:eastAsia="nl-NL"/>
              </w:rPr>
              <w:t>.</w:t>
            </w:r>
            <w:r>
              <w:rPr>
                <w:rFonts w:eastAsia="Times New Roman"/>
                <w:lang w:eastAsia="nl-NL"/>
              </w:rPr>
              <w:t xml:space="preserve"> gaat dit nogmaals communiceren met alle voorzitters</w:t>
            </w:r>
            <w:r w:rsidR="007F1EDB">
              <w:rPr>
                <w:rFonts w:eastAsia="Times New Roman"/>
                <w:lang w:eastAsia="nl-NL"/>
              </w:rPr>
              <w:t xml:space="preserve"> van voetbalverenigingen. </w:t>
            </w:r>
          </w:p>
          <w:p w14:paraId="79E13269" w14:textId="281749DF" w:rsidR="007F1EDB" w:rsidRPr="00327BEC" w:rsidRDefault="000D1251" w:rsidP="00327BEC">
            <w:pPr>
              <w:spacing w:before="100" w:beforeAutospacing="1" w:after="100" w:afterAutospacing="1"/>
              <w:ind w:right="100"/>
              <w:rPr>
                <w:rFonts w:eastAsia="Times New Roman"/>
                <w:lang w:eastAsia="nl-NL"/>
              </w:rPr>
            </w:pPr>
            <w:r>
              <w:rPr>
                <w:rFonts w:eastAsia="Times New Roman"/>
                <w:lang w:eastAsia="nl-NL"/>
              </w:rPr>
              <w:t>T. en J.</w:t>
            </w:r>
            <w:r w:rsidR="007F1EDB">
              <w:rPr>
                <w:rFonts w:eastAsia="Times New Roman"/>
                <w:lang w:eastAsia="nl-NL"/>
              </w:rPr>
              <w:t xml:space="preserve"> gaan KBO enthousiast maken om 23 maart 2022 aan te laten haken. </w:t>
            </w:r>
          </w:p>
        </w:tc>
        <w:tc>
          <w:tcPr>
            <w:tcW w:w="2116" w:type="dxa"/>
            <w:tcBorders>
              <w:top w:val="single" w:sz="8" w:space="0" w:color="000000"/>
              <w:left w:val="single" w:sz="8" w:space="0" w:color="000000"/>
              <w:bottom w:val="single" w:sz="8" w:space="0" w:color="000000"/>
              <w:right w:val="single" w:sz="8" w:space="0" w:color="000000"/>
            </w:tcBorders>
          </w:tcPr>
          <w:p w14:paraId="2B23C4CC" w14:textId="77777777" w:rsidR="00327BEC" w:rsidRDefault="00327BEC" w:rsidP="00327BEC">
            <w:pPr>
              <w:spacing w:before="100" w:beforeAutospacing="1" w:after="100" w:afterAutospacing="1"/>
              <w:ind w:right="100"/>
              <w:rPr>
                <w:rFonts w:eastAsia="Times New Roman"/>
                <w:lang w:eastAsia="nl-NL"/>
              </w:rPr>
            </w:pPr>
            <w:r>
              <w:rPr>
                <w:rFonts w:eastAsia="Times New Roman"/>
                <w:lang w:eastAsia="nl-NL"/>
              </w:rPr>
              <w:t>Continue blijven promoten</w:t>
            </w:r>
          </w:p>
          <w:p w14:paraId="4F57E78C" w14:textId="64E640AC" w:rsidR="00327BEC" w:rsidRPr="00876B25" w:rsidRDefault="00327BEC" w:rsidP="00327BEC">
            <w:pPr>
              <w:spacing w:before="100" w:beforeAutospacing="1" w:after="100" w:afterAutospacing="1"/>
              <w:ind w:right="100"/>
              <w:rPr>
                <w:iCs/>
              </w:rPr>
            </w:pPr>
          </w:p>
        </w:tc>
      </w:tr>
      <w:tr w:rsidR="00327BEC" w:rsidRPr="00020683" w14:paraId="0A7915E5"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60E7C37A" w14:textId="3A199F82" w:rsidR="00327BEC" w:rsidRPr="00937F60" w:rsidRDefault="00A07C46" w:rsidP="00327BEC">
            <w:pPr>
              <w:ind w:right="100"/>
              <w:rPr>
                <w:rFonts w:eastAsia="Times New Roman"/>
                <w:iCs/>
                <w:lang w:eastAsia="nl-NL"/>
              </w:rPr>
            </w:pPr>
            <w:r>
              <w:rPr>
                <w:rFonts w:eastAsia="Times New Roman"/>
                <w:iCs/>
                <w:lang w:eastAsia="nl-NL"/>
              </w:rPr>
              <w:t>23 maart staat de jaarlijkse bijeenkomst op de agenda. Nieuwe sportaanbieders informeren over het sportakkoord</w:t>
            </w:r>
            <w:r w:rsidR="007F1EDB">
              <w:rPr>
                <w:rFonts w:eastAsia="Times New Roman"/>
                <w:iCs/>
                <w:lang w:eastAsia="nl-NL"/>
              </w:rPr>
              <w:t xml:space="preserve">, laten deelnemen aan de bijeenkomst en proberen zo ver te krijgen om </w:t>
            </w:r>
            <w:r>
              <w:rPr>
                <w:rFonts w:eastAsia="Times New Roman"/>
                <w:iCs/>
                <w:lang w:eastAsia="nl-NL"/>
              </w:rPr>
              <w:t xml:space="preserve"> </w:t>
            </w:r>
            <w:r w:rsidR="007F1EDB">
              <w:rPr>
                <w:rFonts w:eastAsia="Times New Roman"/>
                <w:iCs/>
                <w:lang w:eastAsia="nl-NL"/>
              </w:rPr>
              <w:t xml:space="preserve">een actieve bijdrage (via een werkgroep) te laten leveren. </w:t>
            </w:r>
          </w:p>
        </w:tc>
        <w:tc>
          <w:tcPr>
            <w:tcW w:w="2693" w:type="dxa"/>
            <w:tcBorders>
              <w:top w:val="single" w:sz="8" w:space="0" w:color="000000"/>
              <w:left w:val="single" w:sz="8" w:space="0" w:color="000000"/>
              <w:bottom w:val="single" w:sz="8" w:space="0" w:color="000000"/>
              <w:right w:val="single" w:sz="8" w:space="0" w:color="000000"/>
            </w:tcBorders>
          </w:tcPr>
          <w:p w14:paraId="364312A3" w14:textId="25FA6D6F" w:rsidR="00327BEC" w:rsidRPr="00937F60" w:rsidRDefault="00A07C46" w:rsidP="00327BEC">
            <w:pPr>
              <w:spacing w:before="100" w:beforeAutospacing="1" w:after="100" w:afterAutospacing="1"/>
              <w:ind w:right="100"/>
              <w:rPr>
                <w:iCs/>
              </w:rPr>
            </w:pPr>
            <w:r>
              <w:rPr>
                <w:iCs/>
              </w:rPr>
              <w:t>Gezamenlijk</w:t>
            </w:r>
          </w:p>
        </w:tc>
        <w:tc>
          <w:tcPr>
            <w:tcW w:w="2116" w:type="dxa"/>
            <w:tcBorders>
              <w:top w:val="single" w:sz="8" w:space="0" w:color="000000"/>
              <w:left w:val="single" w:sz="8" w:space="0" w:color="000000"/>
              <w:bottom w:val="single" w:sz="8" w:space="0" w:color="000000"/>
              <w:right w:val="single" w:sz="8" w:space="0" w:color="000000"/>
            </w:tcBorders>
          </w:tcPr>
          <w:p w14:paraId="462EBF98" w14:textId="59F0F8F5" w:rsidR="00327BEC" w:rsidRPr="00937F60" w:rsidRDefault="00A07C46" w:rsidP="00327BEC">
            <w:pPr>
              <w:spacing w:before="100" w:beforeAutospacing="1" w:after="100" w:afterAutospacing="1"/>
              <w:ind w:right="100"/>
              <w:rPr>
                <w:iCs/>
              </w:rPr>
            </w:pPr>
            <w:r>
              <w:rPr>
                <w:iCs/>
              </w:rPr>
              <w:t>Continue blijven promoten</w:t>
            </w:r>
          </w:p>
        </w:tc>
      </w:tr>
      <w:tr w:rsidR="009A26AF" w:rsidRPr="00020683" w14:paraId="3D95149C"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2C435249" w14:textId="3175B99F" w:rsidR="009A26AF" w:rsidRDefault="009A26AF" w:rsidP="00327BEC">
            <w:pPr>
              <w:ind w:right="100"/>
              <w:rPr>
                <w:rFonts w:eastAsia="Times New Roman"/>
                <w:iCs/>
                <w:lang w:eastAsia="nl-NL"/>
              </w:rPr>
            </w:pPr>
            <w:r>
              <w:rPr>
                <w:rFonts w:eastAsia="Times New Roman"/>
                <w:iCs/>
                <w:lang w:eastAsia="nl-NL"/>
              </w:rPr>
              <w:t>Is er wel / niet deelgenomen aan cursus vertrouwens persoon? Doorgeven aan T</w:t>
            </w:r>
            <w:r w:rsidR="000D1251">
              <w:rPr>
                <w:rFonts w:eastAsia="Times New Roman"/>
                <w:iCs/>
                <w:lang w:eastAsia="nl-NL"/>
              </w:rPr>
              <w:t>.</w:t>
            </w:r>
          </w:p>
        </w:tc>
        <w:tc>
          <w:tcPr>
            <w:tcW w:w="2693" w:type="dxa"/>
            <w:tcBorders>
              <w:top w:val="single" w:sz="8" w:space="0" w:color="000000"/>
              <w:left w:val="single" w:sz="8" w:space="0" w:color="000000"/>
              <w:bottom w:val="single" w:sz="8" w:space="0" w:color="000000"/>
              <w:right w:val="single" w:sz="8" w:space="0" w:color="000000"/>
            </w:tcBorders>
          </w:tcPr>
          <w:p w14:paraId="2DB87AA9" w14:textId="5A0107FB" w:rsidR="009A26AF" w:rsidRDefault="009A26AF" w:rsidP="00A07C46">
            <w:pPr>
              <w:pStyle w:val="Geenafstand"/>
            </w:pPr>
            <w:r>
              <w:t>H</w:t>
            </w:r>
            <w:r w:rsidR="000D1251">
              <w:t>. &amp; E.</w:t>
            </w:r>
          </w:p>
        </w:tc>
        <w:tc>
          <w:tcPr>
            <w:tcW w:w="2116" w:type="dxa"/>
            <w:tcBorders>
              <w:top w:val="single" w:sz="8" w:space="0" w:color="000000"/>
              <w:left w:val="single" w:sz="8" w:space="0" w:color="000000"/>
              <w:bottom w:val="single" w:sz="8" w:space="0" w:color="000000"/>
              <w:right w:val="single" w:sz="8" w:space="0" w:color="000000"/>
            </w:tcBorders>
          </w:tcPr>
          <w:p w14:paraId="19466B75" w14:textId="1792C4FB" w:rsidR="009A26AF" w:rsidRDefault="009A26AF" w:rsidP="00A07C46">
            <w:pPr>
              <w:pStyle w:val="Geenafstand"/>
            </w:pPr>
            <w:r>
              <w:t>23 maart 2022</w:t>
            </w:r>
          </w:p>
        </w:tc>
      </w:tr>
      <w:tr w:rsidR="00A07C46" w:rsidRPr="00020683" w14:paraId="7746AAD2"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419858D2" w14:textId="7FDD30BA" w:rsidR="00A07C46" w:rsidRDefault="00A07C46" w:rsidP="00327BEC">
            <w:pPr>
              <w:ind w:right="100"/>
              <w:rPr>
                <w:rFonts w:eastAsia="Times New Roman"/>
                <w:iCs/>
                <w:lang w:eastAsia="nl-NL"/>
              </w:rPr>
            </w:pPr>
            <w:r>
              <w:rPr>
                <w:rFonts w:eastAsia="Times New Roman"/>
                <w:iCs/>
                <w:lang w:eastAsia="nl-NL"/>
              </w:rPr>
              <w:t xml:space="preserve">Beweegtoestellen: </w:t>
            </w:r>
          </w:p>
          <w:p w14:paraId="29DB098A" w14:textId="352116A5" w:rsidR="00A07C46" w:rsidRDefault="00A07C46" w:rsidP="00327BEC">
            <w:pPr>
              <w:ind w:right="100"/>
              <w:rPr>
                <w:rFonts w:eastAsia="Times New Roman"/>
                <w:iCs/>
                <w:lang w:eastAsia="nl-NL"/>
              </w:rPr>
            </w:pPr>
            <w:r>
              <w:rPr>
                <w:rFonts w:eastAsia="Times New Roman"/>
                <w:iCs/>
                <w:lang w:eastAsia="nl-NL"/>
              </w:rPr>
              <w:t xml:space="preserve">- Informeren naar de laatste status van de beweegtoestellen in Heesch (Boonakker) </w:t>
            </w:r>
          </w:p>
          <w:p w14:paraId="1976DBDB" w14:textId="5AA4A714" w:rsidR="00A07C46" w:rsidRDefault="00A07C46" w:rsidP="00327BEC">
            <w:pPr>
              <w:ind w:right="100"/>
              <w:rPr>
                <w:rFonts w:eastAsia="Times New Roman"/>
                <w:iCs/>
                <w:lang w:eastAsia="nl-NL"/>
              </w:rPr>
            </w:pPr>
            <w:r>
              <w:rPr>
                <w:rFonts w:eastAsia="Times New Roman"/>
                <w:iCs/>
                <w:lang w:eastAsia="nl-NL"/>
              </w:rPr>
              <w:t xml:space="preserve">- </w:t>
            </w:r>
            <w:r w:rsidR="007F1EDB">
              <w:rPr>
                <w:rFonts w:eastAsia="Times New Roman"/>
                <w:iCs/>
                <w:lang w:eastAsia="nl-NL"/>
              </w:rPr>
              <w:t>Peilen mogelijkheden</w:t>
            </w:r>
            <w:r>
              <w:rPr>
                <w:rFonts w:eastAsia="Times New Roman"/>
                <w:iCs/>
                <w:lang w:eastAsia="nl-NL"/>
              </w:rPr>
              <w:t xml:space="preserve"> beweegtoestellen Loosbroek door contact op te nemen met het kernteam</w:t>
            </w:r>
            <w:r w:rsidR="007F1EDB">
              <w:rPr>
                <w:rFonts w:eastAsia="Times New Roman"/>
                <w:iCs/>
                <w:lang w:eastAsia="nl-NL"/>
              </w:rPr>
              <w:t xml:space="preserve"> van proces omnivereniging</w:t>
            </w:r>
            <w:r>
              <w:rPr>
                <w:rFonts w:eastAsia="Times New Roman"/>
                <w:iCs/>
                <w:lang w:eastAsia="nl-NL"/>
              </w:rPr>
              <w:t xml:space="preserve">. Wat is hierin mogelijk? </w:t>
            </w:r>
          </w:p>
          <w:p w14:paraId="29A55911" w14:textId="5F6E88A8" w:rsidR="00A07C46" w:rsidRDefault="00A07C46" w:rsidP="00327BEC">
            <w:pPr>
              <w:ind w:right="100"/>
              <w:rPr>
                <w:rFonts w:eastAsia="Times New Roman"/>
                <w:iCs/>
                <w:lang w:eastAsia="nl-NL"/>
              </w:rPr>
            </w:pPr>
            <w:r>
              <w:rPr>
                <w:rFonts w:eastAsia="Times New Roman"/>
                <w:iCs/>
                <w:lang w:eastAsia="nl-NL"/>
              </w:rPr>
              <w:t>- T</w:t>
            </w:r>
            <w:r w:rsidR="000D1251">
              <w:rPr>
                <w:rFonts w:eastAsia="Times New Roman"/>
                <w:iCs/>
                <w:lang w:eastAsia="nl-NL"/>
              </w:rPr>
              <w:t>.</w:t>
            </w:r>
            <w:r>
              <w:rPr>
                <w:rFonts w:eastAsia="Times New Roman"/>
                <w:iCs/>
                <w:lang w:eastAsia="nl-NL"/>
              </w:rPr>
              <w:t xml:space="preserve"> vraagt </w:t>
            </w:r>
            <w:r w:rsidR="007F1EDB">
              <w:rPr>
                <w:rFonts w:eastAsia="Times New Roman"/>
                <w:iCs/>
                <w:lang w:eastAsia="nl-NL"/>
              </w:rPr>
              <w:t xml:space="preserve">welk </w:t>
            </w:r>
            <w:r>
              <w:rPr>
                <w:rFonts w:eastAsia="Times New Roman"/>
                <w:iCs/>
                <w:lang w:eastAsia="nl-NL"/>
              </w:rPr>
              <w:t>budget</w:t>
            </w:r>
            <w:r w:rsidR="007F1EDB">
              <w:rPr>
                <w:rFonts w:eastAsia="Times New Roman"/>
                <w:iCs/>
                <w:lang w:eastAsia="nl-NL"/>
              </w:rPr>
              <w:t xml:space="preserve"> beschikbaar is voor het</w:t>
            </w:r>
            <w:r>
              <w:rPr>
                <w:rFonts w:eastAsia="Times New Roman"/>
                <w:iCs/>
                <w:lang w:eastAsia="nl-NL"/>
              </w:rPr>
              <w:t xml:space="preserve"> sportakkoord en </w:t>
            </w:r>
            <w:r w:rsidR="007F1EDB">
              <w:rPr>
                <w:rFonts w:eastAsia="Times New Roman"/>
                <w:iCs/>
                <w:lang w:eastAsia="nl-NL"/>
              </w:rPr>
              <w:t xml:space="preserve">hoe dit in relatie staat tot de 7500 euro die beschikbaar is per kern </w:t>
            </w:r>
            <w:r>
              <w:rPr>
                <w:rFonts w:eastAsia="Times New Roman"/>
                <w:iCs/>
                <w:lang w:eastAsia="nl-NL"/>
              </w:rPr>
              <w:t>voor het realiseren van Beweegtoestellen</w:t>
            </w:r>
          </w:p>
        </w:tc>
        <w:tc>
          <w:tcPr>
            <w:tcW w:w="2693" w:type="dxa"/>
            <w:tcBorders>
              <w:top w:val="single" w:sz="8" w:space="0" w:color="000000"/>
              <w:left w:val="single" w:sz="8" w:space="0" w:color="000000"/>
              <w:bottom w:val="single" w:sz="8" w:space="0" w:color="000000"/>
              <w:right w:val="single" w:sz="8" w:space="0" w:color="000000"/>
            </w:tcBorders>
          </w:tcPr>
          <w:p w14:paraId="2397D01C" w14:textId="77777777" w:rsidR="00A07C46" w:rsidRDefault="00A07C46" w:rsidP="00A07C46">
            <w:pPr>
              <w:pStyle w:val="Geenafstand"/>
            </w:pPr>
          </w:p>
          <w:p w14:paraId="212BACFB" w14:textId="659FD159" w:rsidR="00A07C46" w:rsidRDefault="00A07C46" w:rsidP="00A07C46">
            <w:pPr>
              <w:pStyle w:val="Geenafstand"/>
            </w:pPr>
            <w:r>
              <w:t>W</w:t>
            </w:r>
            <w:r w:rsidR="000D1251">
              <w:t>.</w:t>
            </w:r>
            <w:r>
              <w:t xml:space="preserve"> </w:t>
            </w:r>
          </w:p>
          <w:p w14:paraId="63A35D68" w14:textId="77777777" w:rsidR="00A07C46" w:rsidRDefault="00A07C46" w:rsidP="00A07C46">
            <w:pPr>
              <w:pStyle w:val="Geenafstand"/>
            </w:pPr>
          </w:p>
          <w:p w14:paraId="0D435924" w14:textId="3FE1E133" w:rsidR="00A07C46" w:rsidRDefault="00A07C46" w:rsidP="00A07C46">
            <w:pPr>
              <w:pStyle w:val="Geenafstand"/>
            </w:pPr>
            <w:r>
              <w:t>E</w:t>
            </w:r>
            <w:r w:rsidR="000D1251">
              <w:t>.</w:t>
            </w:r>
          </w:p>
          <w:p w14:paraId="532686C8" w14:textId="77777777" w:rsidR="00A07C46" w:rsidRDefault="00A07C46" w:rsidP="00A07C46">
            <w:pPr>
              <w:pStyle w:val="Geenafstand"/>
            </w:pPr>
          </w:p>
          <w:p w14:paraId="080D7F86" w14:textId="34EDA409" w:rsidR="00A07C46" w:rsidRDefault="00A07C46" w:rsidP="00A07C46">
            <w:pPr>
              <w:pStyle w:val="Geenafstand"/>
            </w:pPr>
          </w:p>
          <w:p w14:paraId="1BBAB32E" w14:textId="77777777" w:rsidR="009A26AF" w:rsidRDefault="009A26AF" w:rsidP="00A07C46">
            <w:pPr>
              <w:pStyle w:val="Geenafstand"/>
            </w:pPr>
          </w:p>
          <w:p w14:paraId="08E1FB7E" w14:textId="4463A6E1" w:rsidR="00A07C46" w:rsidRDefault="00A07C46" w:rsidP="00A07C46">
            <w:pPr>
              <w:pStyle w:val="Geenafstand"/>
            </w:pPr>
            <w:r>
              <w:t>T</w:t>
            </w:r>
            <w:r w:rsidR="000D1251">
              <w:t>.</w:t>
            </w:r>
          </w:p>
          <w:p w14:paraId="4756B2EC" w14:textId="189499A8" w:rsidR="00A07C46" w:rsidRDefault="00A07C46" w:rsidP="00A07C46">
            <w:pPr>
              <w:pStyle w:val="Geenafstand"/>
            </w:pPr>
          </w:p>
        </w:tc>
        <w:tc>
          <w:tcPr>
            <w:tcW w:w="2116" w:type="dxa"/>
            <w:tcBorders>
              <w:top w:val="single" w:sz="8" w:space="0" w:color="000000"/>
              <w:left w:val="single" w:sz="8" w:space="0" w:color="000000"/>
              <w:bottom w:val="single" w:sz="8" w:space="0" w:color="000000"/>
              <w:right w:val="single" w:sz="8" w:space="0" w:color="000000"/>
            </w:tcBorders>
          </w:tcPr>
          <w:p w14:paraId="641AE817" w14:textId="17D781B9" w:rsidR="00A07C46" w:rsidRDefault="00A07C46" w:rsidP="00A07C46">
            <w:pPr>
              <w:pStyle w:val="Geenafstand"/>
            </w:pPr>
            <w:r>
              <w:t>23 maart 2022</w:t>
            </w:r>
          </w:p>
        </w:tc>
      </w:tr>
      <w:tr w:rsidR="009A26AF" w:rsidRPr="00020683" w14:paraId="4F6A7928"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184D5868" w14:textId="19623EDF" w:rsidR="009A26AF" w:rsidRDefault="009A26AF" w:rsidP="00327BEC">
            <w:pPr>
              <w:ind w:right="100"/>
              <w:rPr>
                <w:rFonts w:eastAsia="Times New Roman"/>
                <w:iCs/>
                <w:lang w:eastAsia="nl-NL"/>
              </w:rPr>
            </w:pPr>
            <w:r>
              <w:rPr>
                <w:rFonts w:eastAsia="Times New Roman"/>
                <w:iCs/>
                <w:lang w:eastAsia="nl-NL"/>
              </w:rPr>
              <w:t>T</w:t>
            </w:r>
            <w:r w:rsidR="000D1251">
              <w:rPr>
                <w:rFonts w:eastAsia="Times New Roman"/>
                <w:iCs/>
                <w:lang w:eastAsia="nl-NL"/>
              </w:rPr>
              <w:t>.</w:t>
            </w:r>
            <w:r>
              <w:rPr>
                <w:rFonts w:eastAsia="Times New Roman"/>
                <w:iCs/>
                <w:lang w:eastAsia="nl-NL"/>
              </w:rPr>
              <w:t xml:space="preserve"> stemt mogelijkheden omtrent traject vrijwilligersmanagement af met </w:t>
            </w:r>
            <w:proofErr w:type="spellStart"/>
            <w:r>
              <w:rPr>
                <w:rFonts w:eastAsia="Times New Roman"/>
                <w:iCs/>
                <w:lang w:eastAsia="nl-NL"/>
              </w:rPr>
              <w:t>RaboClubSupport</w:t>
            </w:r>
            <w:proofErr w:type="spellEnd"/>
          </w:p>
        </w:tc>
        <w:tc>
          <w:tcPr>
            <w:tcW w:w="2693" w:type="dxa"/>
            <w:tcBorders>
              <w:top w:val="single" w:sz="8" w:space="0" w:color="000000"/>
              <w:left w:val="single" w:sz="8" w:space="0" w:color="000000"/>
              <w:bottom w:val="single" w:sz="8" w:space="0" w:color="000000"/>
              <w:right w:val="single" w:sz="8" w:space="0" w:color="000000"/>
            </w:tcBorders>
          </w:tcPr>
          <w:p w14:paraId="6A4554D0" w14:textId="6848A923" w:rsidR="009A26AF" w:rsidRDefault="009A26AF" w:rsidP="00A07C46">
            <w:pPr>
              <w:pStyle w:val="Geenafstand"/>
            </w:pPr>
            <w:r>
              <w:t>T</w:t>
            </w:r>
            <w:r w:rsidR="000D1251">
              <w:t>.</w:t>
            </w:r>
          </w:p>
        </w:tc>
        <w:tc>
          <w:tcPr>
            <w:tcW w:w="2116" w:type="dxa"/>
            <w:tcBorders>
              <w:top w:val="single" w:sz="8" w:space="0" w:color="000000"/>
              <w:left w:val="single" w:sz="8" w:space="0" w:color="000000"/>
              <w:bottom w:val="single" w:sz="8" w:space="0" w:color="000000"/>
              <w:right w:val="single" w:sz="8" w:space="0" w:color="000000"/>
            </w:tcBorders>
          </w:tcPr>
          <w:p w14:paraId="00D390E6" w14:textId="140D6CB9" w:rsidR="009A26AF" w:rsidRDefault="009A26AF" w:rsidP="00A07C46">
            <w:pPr>
              <w:pStyle w:val="Geenafstand"/>
            </w:pPr>
            <w:r>
              <w:t>23 maart 2022</w:t>
            </w:r>
          </w:p>
        </w:tc>
      </w:tr>
      <w:tr w:rsidR="00327BEC" w:rsidRPr="00020683" w14:paraId="158CB4E4"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4BE806BE" w14:textId="68CCAB1E" w:rsidR="007F1EDB" w:rsidRPr="00020683" w:rsidRDefault="00327BEC" w:rsidP="00327BEC">
            <w:pPr>
              <w:ind w:right="100"/>
              <w:rPr>
                <w:rFonts w:eastAsia="Times New Roman"/>
                <w:lang w:eastAsia="nl-NL"/>
              </w:rPr>
            </w:pPr>
            <w:r>
              <w:rPr>
                <w:rFonts w:eastAsia="Times New Roman"/>
                <w:lang w:eastAsia="nl-NL"/>
              </w:rPr>
              <w:t>EHBO en AED zijn belangrijke thema’s binnen sportaccommodaties. Hoe kunnen we ervoor zorgen dat meerdere mensen hier kennis van hebben</w:t>
            </w:r>
            <w:r w:rsidR="007F1EDB">
              <w:rPr>
                <w:rFonts w:eastAsia="Times New Roman"/>
                <w:lang w:eastAsia="nl-NL"/>
              </w:rPr>
              <w:t xml:space="preserve"> en meer hun verantwoordelijkheid nemen, met name sportaanbieders die gebruik maken van de zaal. </w:t>
            </w:r>
          </w:p>
        </w:tc>
        <w:tc>
          <w:tcPr>
            <w:tcW w:w="2693" w:type="dxa"/>
            <w:tcBorders>
              <w:top w:val="single" w:sz="8" w:space="0" w:color="000000"/>
              <w:left w:val="single" w:sz="8" w:space="0" w:color="000000"/>
              <w:bottom w:val="single" w:sz="8" w:space="0" w:color="000000"/>
              <w:right w:val="single" w:sz="8" w:space="0" w:color="000000"/>
            </w:tcBorders>
          </w:tcPr>
          <w:p w14:paraId="1F5774E0" w14:textId="2745FC4B" w:rsidR="00327BEC" w:rsidRPr="00020683" w:rsidRDefault="00327BEC" w:rsidP="00327BEC">
            <w:pPr>
              <w:spacing w:before="100" w:beforeAutospacing="1" w:after="100" w:afterAutospacing="1"/>
              <w:ind w:right="100"/>
              <w:rPr>
                <w:rFonts w:eastAsia="Times New Roman"/>
                <w:lang w:eastAsia="nl-NL"/>
              </w:rPr>
            </w:pPr>
            <w:r>
              <w:rPr>
                <w:rFonts w:eastAsia="Times New Roman"/>
                <w:lang w:eastAsia="nl-NL"/>
              </w:rPr>
              <w:t>T</w:t>
            </w:r>
            <w:r w:rsidR="000D1251">
              <w:rPr>
                <w:rFonts w:eastAsia="Times New Roman"/>
                <w:lang w:eastAsia="nl-NL"/>
              </w:rPr>
              <w:t>. J. &amp; P.</w:t>
            </w:r>
            <w:r>
              <w:rPr>
                <w:rFonts w:eastAsia="Times New Roman"/>
                <w:lang w:eastAsia="nl-NL"/>
              </w:rPr>
              <w:br/>
            </w:r>
          </w:p>
        </w:tc>
        <w:tc>
          <w:tcPr>
            <w:tcW w:w="2116" w:type="dxa"/>
            <w:tcBorders>
              <w:top w:val="single" w:sz="8" w:space="0" w:color="000000"/>
              <w:left w:val="single" w:sz="8" w:space="0" w:color="000000"/>
              <w:bottom w:val="single" w:sz="8" w:space="0" w:color="000000"/>
              <w:right w:val="single" w:sz="8" w:space="0" w:color="000000"/>
            </w:tcBorders>
          </w:tcPr>
          <w:p w14:paraId="792B84A5" w14:textId="752DF035" w:rsidR="00327BEC" w:rsidRPr="00020683" w:rsidRDefault="00327BEC" w:rsidP="00327BEC">
            <w:pPr>
              <w:spacing w:before="100" w:beforeAutospacing="1" w:after="100" w:afterAutospacing="1"/>
              <w:ind w:right="100"/>
              <w:rPr>
                <w:rFonts w:eastAsia="Times New Roman"/>
                <w:lang w:eastAsia="nl-NL"/>
              </w:rPr>
            </w:pPr>
            <w:r>
              <w:rPr>
                <w:rFonts w:eastAsia="Times New Roman"/>
                <w:lang w:eastAsia="nl-NL"/>
              </w:rPr>
              <w:t>23 maart 2022</w:t>
            </w:r>
          </w:p>
        </w:tc>
      </w:tr>
      <w:tr w:rsidR="00A07C46" w:rsidRPr="00020683" w14:paraId="7693952E"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5EC1F211" w14:textId="4F27086D" w:rsidR="00947252" w:rsidRDefault="00A07C46" w:rsidP="00327BEC">
            <w:pPr>
              <w:ind w:right="100"/>
              <w:rPr>
                <w:rFonts w:eastAsia="Times New Roman"/>
                <w:lang w:eastAsia="nl-NL"/>
              </w:rPr>
            </w:pPr>
            <w:r>
              <w:rPr>
                <w:rFonts w:eastAsia="Times New Roman"/>
                <w:lang w:eastAsia="nl-NL"/>
              </w:rPr>
              <w:t>Gezamenlijke AED</w:t>
            </w:r>
            <w:r w:rsidR="00947252">
              <w:rPr>
                <w:rFonts w:eastAsia="Times New Roman"/>
                <w:lang w:eastAsia="nl-NL"/>
              </w:rPr>
              <w:t>-reanimatie training</w:t>
            </w:r>
            <w:r>
              <w:rPr>
                <w:rFonts w:eastAsia="Times New Roman"/>
                <w:lang w:eastAsia="nl-NL"/>
              </w:rPr>
              <w:t xml:space="preserve"> aanbieden voor </w:t>
            </w:r>
            <w:r w:rsidR="00947252">
              <w:rPr>
                <w:rFonts w:eastAsia="Times New Roman"/>
                <w:lang w:eastAsia="nl-NL"/>
              </w:rPr>
              <w:t>verschillende sportaanbieders</w:t>
            </w:r>
            <w:r>
              <w:rPr>
                <w:rFonts w:eastAsia="Times New Roman"/>
                <w:lang w:eastAsia="nl-NL"/>
              </w:rPr>
              <w:t xml:space="preserve"> in gemeente Bernheze. </w:t>
            </w:r>
            <w:r w:rsidR="00947252">
              <w:rPr>
                <w:rFonts w:eastAsia="Times New Roman"/>
                <w:lang w:eastAsia="nl-NL"/>
              </w:rPr>
              <w:t>T</w:t>
            </w:r>
            <w:r w:rsidR="000D1251">
              <w:rPr>
                <w:rFonts w:eastAsia="Times New Roman"/>
                <w:lang w:eastAsia="nl-NL"/>
              </w:rPr>
              <w:t>.</w:t>
            </w:r>
            <w:r w:rsidR="00947252">
              <w:rPr>
                <w:rFonts w:eastAsia="Times New Roman"/>
                <w:lang w:eastAsia="nl-NL"/>
              </w:rPr>
              <w:t xml:space="preserve"> zoekt samen met TC </w:t>
            </w:r>
            <w:proofErr w:type="spellStart"/>
            <w:r w:rsidR="00947252">
              <w:rPr>
                <w:rFonts w:eastAsia="Times New Roman"/>
                <w:lang w:eastAsia="nl-NL"/>
              </w:rPr>
              <w:t>Telro</w:t>
            </w:r>
            <w:proofErr w:type="spellEnd"/>
            <w:r w:rsidR="00947252">
              <w:rPr>
                <w:rFonts w:eastAsia="Times New Roman"/>
                <w:lang w:eastAsia="nl-NL"/>
              </w:rPr>
              <w:t xml:space="preserve"> naar </w:t>
            </w:r>
            <w:proofErr w:type="spellStart"/>
            <w:r w:rsidR="00947252">
              <w:rPr>
                <w:rFonts w:eastAsia="Times New Roman"/>
                <w:lang w:eastAsia="nl-NL"/>
              </w:rPr>
              <w:t>naar</w:t>
            </w:r>
            <w:proofErr w:type="spellEnd"/>
            <w:r w:rsidR="00947252">
              <w:rPr>
                <w:rFonts w:eastAsia="Times New Roman"/>
                <w:lang w:eastAsia="nl-NL"/>
              </w:rPr>
              <w:t xml:space="preserve"> mogelijkheden om training te organiseren. </w:t>
            </w:r>
          </w:p>
          <w:p w14:paraId="5E24C1D5" w14:textId="77777777" w:rsidR="00947252" w:rsidRDefault="00947252" w:rsidP="00327BEC">
            <w:pPr>
              <w:ind w:right="100"/>
              <w:rPr>
                <w:rFonts w:eastAsia="Times New Roman"/>
                <w:lang w:eastAsia="nl-NL"/>
              </w:rPr>
            </w:pPr>
          </w:p>
          <w:p w14:paraId="3FB84402" w14:textId="2B82CC47" w:rsidR="00A07C46" w:rsidRDefault="00947252" w:rsidP="00327BEC">
            <w:pPr>
              <w:ind w:right="100"/>
              <w:rPr>
                <w:rFonts w:eastAsia="Times New Roman"/>
                <w:lang w:eastAsia="nl-NL"/>
              </w:rPr>
            </w:pPr>
            <w:r>
              <w:rPr>
                <w:rFonts w:eastAsia="Times New Roman"/>
                <w:lang w:eastAsia="nl-NL"/>
              </w:rPr>
              <w:t xml:space="preserve">Uitzoeken welke verenigingen mogelijk geïnteresseerd zijn om deel te nemen? </w:t>
            </w:r>
          </w:p>
        </w:tc>
        <w:tc>
          <w:tcPr>
            <w:tcW w:w="2693" w:type="dxa"/>
            <w:tcBorders>
              <w:top w:val="single" w:sz="8" w:space="0" w:color="000000"/>
              <w:left w:val="single" w:sz="8" w:space="0" w:color="000000"/>
              <w:bottom w:val="single" w:sz="8" w:space="0" w:color="000000"/>
              <w:right w:val="single" w:sz="8" w:space="0" w:color="000000"/>
            </w:tcBorders>
          </w:tcPr>
          <w:p w14:paraId="58AFE564" w14:textId="1F9BEA1B" w:rsidR="00A07C46" w:rsidRDefault="00947252" w:rsidP="00327BEC">
            <w:pPr>
              <w:spacing w:before="100" w:beforeAutospacing="1" w:after="100" w:afterAutospacing="1"/>
              <w:ind w:right="100"/>
              <w:rPr>
                <w:rFonts w:eastAsia="Times New Roman"/>
                <w:lang w:eastAsia="nl-NL"/>
              </w:rPr>
            </w:pPr>
            <w:r>
              <w:rPr>
                <w:rFonts w:eastAsia="Times New Roman"/>
                <w:lang w:eastAsia="nl-NL"/>
              </w:rPr>
              <w:t>T</w:t>
            </w:r>
            <w:r w:rsidR="000D1251">
              <w:rPr>
                <w:rFonts w:eastAsia="Times New Roman"/>
                <w:lang w:eastAsia="nl-NL"/>
              </w:rPr>
              <w:t>.</w:t>
            </w:r>
            <w:r>
              <w:rPr>
                <w:rFonts w:eastAsia="Times New Roman"/>
                <w:lang w:eastAsia="nl-NL"/>
              </w:rPr>
              <w:t xml:space="preserve"> / TC </w:t>
            </w:r>
            <w:proofErr w:type="spellStart"/>
            <w:r>
              <w:rPr>
                <w:rFonts w:eastAsia="Times New Roman"/>
                <w:lang w:eastAsia="nl-NL"/>
              </w:rPr>
              <w:t>Telro</w:t>
            </w:r>
            <w:proofErr w:type="spellEnd"/>
          </w:p>
          <w:p w14:paraId="7164742B" w14:textId="77777777" w:rsidR="00947252" w:rsidRDefault="00947252" w:rsidP="00327BEC">
            <w:pPr>
              <w:spacing w:before="100" w:beforeAutospacing="1" w:after="100" w:afterAutospacing="1"/>
              <w:ind w:right="100"/>
              <w:rPr>
                <w:rFonts w:eastAsia="Times New Roman"/>
                <w:lang w:eastAsia="nl-NL"/>
              </w:rPr>
            </w:pPr>
          </w:p>
          <w:p w14:paraId="0D6F407A" w14:textId="77777777" w:rsidR="00947252" w:rsidRDefault="00947252" w:rsidP="00327BEC">
            <w:pPr>
              <w:spacing w:before="100" w:beforeAutospacing="1" w:after="100" w:afterAutospacing="1"/>
              <w:ind w:right="100"/>
              <w:rPr>
                <w:rFonts w:eastAsia="Times New Roman"/>
                <w:lang w:eastAsia="nl-NL"/>
              </w:rPr>
            </w:pPr>
          </w:p>
          <w:p w14:paraId="7ED760CD" w14:textId="079D2664" w:rsidR="00947252" w:rsidRDefault="00947252" w:rsidP="00327BEC">
            <w:pPr>
              <w:spacing w:before="100" w:beforeAutospacing="1" w:after="100" w:afterAutospacing="1"/>
              <w:ind w:right="100"/>
              <w:rPr>
                <w:rFonts w:eastAsia="Times New Roman"/>
                <w:lang w:eastAsia="nl-NL"/>
              </w:rPr>
            </w:pPr>
            <w:r>
              <w:rPr>
                <w:rFonts w:eastAsia="Times New Roman"/>
                <w:lang w:eastAsia="nl-NL"/>
              </w:rPr>
              <w:t>Gezamenlijk</w:t>
            </w:r>
          </w:p>
          <w:p w14:paraId="1B15CD3B" w14:textId="00094637" w:rsidR="00947252" w:rsidRDefault="00947252" w:rsidP="00327BEC">
            <w:pPr>
              <w:spacing w:before="100" w:beforeAutospacing="1" w:after="100" w:afterAutospacing="1"/>
              <w:ind w:right="100"/>
              <w:rPr>
                <w:rFonts w:eastAsia="Times New Roman"/>
                <w:lang w:eastAsia="nl-NL"/>
              </w:rPr>
            </w:pPr>
          </w:p>
        </w:tc>
        <w:tc>
          <w:tcPr>
            <w:tcW w:w="2116" w:type="dxa"/>
            <w:tcBorders>
              <w:top w:val="single" w:sz="8" w:space="0" w:color="000000"/>
              <w:left w:val="single" w:sz="8" w:space="0" w:color="000000"/>
              <w:bottom w:val="single" w:sz="8" w:space="0" w:color="000000"/>
              <w:right w:val="single" w:sz="8" w:space="0" w:color="000000"/>
            </w:tcBorders>
          </w:tcPr>
          <w:p w14:paraId="2E6F155E" w14:textId="61BF8048" w:rsidR="00A07C46" w:rsidRDefault="00A07C46" w:rsidP="00327BEC">
            <w:pPr>
              <w:spacing w:before="100" w:beforeAutospacing="1" w:after="100" w:afterAutospacing="1"/>
              <w:ind w:right="100"/>
              <w:rPr>
                <w:rFonts w:eastAsia="Times New Roman"/>
                <w:lang w:eastAsia="nl-NL"/>
              </w:rPr>
            </w:pPr>
            <w:r>
              <w:rPr>
                <w:rFonts w:eastAsia="Times New Roman"/>
                <w:lang w:eastAsia="nl-NL"/>
              </w:rPr>
              <w:lastRenderedPageBreak/>
              <w:t>23 maart 2022</w:t>
            </w:r>
          </w:p>
        </w:tc>
      </w:tr>
      <w:tr w:rsidR="00327BEC" w:rsidRPr="00020683" w14:paraId="59A6CF74"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63D9D8F9" w14:textId="746737D3" w:rsidR="00327BEC" w:rsidRDefault="00A07C46" w:rsidP="00327BEC">
            <w:pPr>
              <w:ind w:right="100"/>
              <w:rPr>
                <w:rFonts w:eastAsia="Times New Roman"/>
                <w:lang w:eastAsia="nl-NL"/>
              </w:rPr>
            </w:pPr>
            <w:r>
              <w:rPr>
                <w:rFonts w:eastAsia="Times New Roman"/>
                <w:lang w:eastAsia="nl-NL"/>
              </w:rPr>
              <w:t xml:space="preserve">Jeugdleider koppelen aan themabijeenkomst Sociale veiligheid </w:t>
            </w:r>
          </w:p>
        </w:tc>
        <w:tc>
          <w:tcPr>
            <w:tcW w:w="2693" w:type="dxa"/>
            <w:tcBorders>
              <w:top w:val="single" w:sz="8" w:space="0" w:color="000000"/>
              <w:left w:val="single" w:sz="8" w:space="0" w:color="000000"/>
              <w:bottom w:val="single" w:sz="8" w:space="0" w:color="000000"/>
              <w:right w:val="single" w:sz="8" w:space="0" w:color="000000"/>
            </w:tcBorders>
          </w:tcPr>
          <w:p w14:paraId="3765C3F1" w14:textId="7C9DBF50" w:rsidR="00327BEC" w:rsidRDefault="00A07C46" w:rsidP="00327BEC">
            <w:pPr>
              <w:spacing w:before="100" w:beforeAutospacing="1" w:after="100" w:afterAutospacing="1"/>
              <w:ind w:right="100"/>
              <w:rPr>
                <w:rFonts w:eastAsia="Times New Roman"/>
                <w:lang w:eastAsia="nl-NL"/>
              </w:rPr>
            </w:pPr>
            <w:r>
              <w:rPr>
                <w:rFonts w:eastAsia="Times New Roman"/>
                <w:lang w:eastAsia="nl-NL"/>
              </w:rPr>
              <w:t>T</w:t>
            </w:r>
            <w:r w:rsidR="000D1251">
              <w:rPr>
                <w:rFonts w:eastAsia="Times New Roman"/>
                <w:lang w:eastAsia="nl-NL"/>
              </w:rPr>
              <w:t xml:space="preserve">. &amp; </w:t>
            </w:r>
            <w:proofErr w:type="spellStart"/>
            <w:r w:rsidR="000D1251">
              <w:rPr>
                <w:rFonts w:eastAsia="Times New Roman"/>
                <w:lang w:eastAsia="nl-NL"/>
              </w:rPr>
              <w:t>E.v.B</w:t>
            </w:r>
            <w:proofErr w:type="spellEnd"/>
          </w:p>
        </w:tc>
        <w:tc>
          <w:tcPr>
            <w:tcW w:w="2116" w:type="dxa"/>
            <w:tcBorders>
              <w:top w:val="single" w:sz="8" w:space="0" w:color="000000"/>
              <w:left w:val="single" w:sz="8" w:space="0" w:color="000000"/>
              <w:bottom w:val="single" w:sz="8" w:space="0" w:color="000000"/>
              <w:right w:val="single" w:sz="8" w:space="0" w:color="000000"/>
            </w:tcBorders>
          </w:tcPr>
          <w:p w14:paraId="561AB536" w14:textId="49307EBB" w:rsidR="00327BEC" w:rsidRPr="00020683" w:rsidRDefault="00A07C46" w:rsidP="00327BEC">
            <w:pPr>
              <w:spacing w:before="100" w:beforeAutospacing="1" w:after="100" w:afterAutospacing="1"/>
              <w:ind w:right="100"/>
              <w:rPr>
                <w:rFonts w:eastAsia="Times New Roman"/>
                <w:lang w:eastAsia="nl-NL"/>
              </w:rPr>
            </w:pPr>
            <w:r>
              <w:rPr>
                <w:rFonts w:eastAsia="Times New Roman"/>
                <w:lang w:eastAsia="nl-NL"/>
              </w:rPr>
              <w:t>23 maart 2022</w:t>
            </w:r>
          </w:p>
        </w:tc>
      </w:tr>
      <w:tr w:rsidR="00327BEC" w:rsidRPr="00020683" w14:paraId="1B9A2F20"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0E1B0C03" w14:textId="12375AE9" w:rsidR="00327BEC" w:rsidRDefault="007F1EDB" w:rsidP="00327BEC">
            <w:pPr>
              <w:ind w:right="100"/>
              <w:rPr>
                <w:rFonts w:eastAsia="Times New Roman"/>
                <w:lang w:eastAsia="nl-NL"/>
              </w:rPr>
            </w:pPr>
            <w:r>
              <w:rPr>
                <w:rFonts w:eastAsia="Times New Roman"/>
                <w:iCs/>
                <w:lang w:eastAsia="nl-NL"/>
              </w:rPr>
              <w:t xml:space="preserve">Bespreken vervolg aanpak binnen Bernheze omtrent realisatie van rookvrije sportaccommodatie en gezonde sportkantines. </w:t>
            </w:r>
            <w:r w:rsidR="00327BEC">
              <w:rPr>
                <w:rFonts w:eastAsia="Times New Roman"/>
                <w:iCs/>
                <w:lang w:eastAsia="nl-NL"/>
              </w:rPr>
              <w:t xml:space="preserve">  </w:t>
            </w:r>
          </w:p>
        </w:tc>
        <w:tc>
          <w:tcPr>
            <w:tcW w:w="2693" w:type="dxa"/>
            <w:tcBorders>
              <w:top w:val="single" w:sz="8" w:space="0" w:color="000000"/>
              <w:left w:val="single" w:sz="8" w:space="0" w:color="000000"/>
              <w:bottom w:val="single" w:sz="8" w:space="0" w:color="000000"/>
              <w:right w:val="single" w:sz="8" w:space="0" w:color="000000"/>
            </w:tcBorders>
          </w:tcPr>
          <w:p w14:paraId="3EA8936D" w14:textId="0AE9D45D" w:rsidR="00327BEC" w:rsidRDefault="000D1251" w:rsidP="00327BEC">
            <w:pPr>
              <w:spacing w:before="100" w:beforeAutospacing="1" w:after="100" w:afterAutospacing="1"/>
              <w:ind w:right="100"/>
              <w:rPr>
                <w:rFonts w:eastAsia="Times New Roman"/>
                <w:lang w:eastAsia="nl-NL"/>
              </w:rPr>
            </w:pPr>
            <w:r>
              <w:rPr>
                <w:iCs/>
              </w:rPr>
              <w:t>T. &amp; E.S.</w:t>
            </w:r>
          </w:p>
        </w:tc>
        <w:tc>
          <w:tcPr>
            <w:tcW w:w="2116" w:type="dxa"/>
            <w:tcBorders>
              <w:top w:val="single" w:sz="8" w:space="0" w:color="000000"/>
              <w:left w:val="single" w:sz="8" w:space="0" w:color="000000"/>
              <w:bottom w:val="single" w:sz="8" w:space="0" w:color="000000"/>
              <w:right w:val="single" w:sz="8" w:space="0" w:color="000000"/>
            </w:tcBorders>
          </w:tcPr>
          <w:p w14:paraId="642C893F" w14:textId="5B2B843D" w:rsidR="00327BEC" w:rsidRDefault="007F1EDB" w:rsidP="00327BEC">
            <w:pPr>
              <w:spacing w:before="100" w:beforeAutospacing="1" w:after="100" w:afterAutospacing="1"/>
              <w:ind w:right="100"/>
              <w:rPr>
                <w:rFonts w:eastAsia="Times New Roman"/>
                <w:lang w:eastAsia="nl-NL"/>
              </w:rPr>
            </w:pPr>
            <w:r>
              <w:rPr>
                <w:rFonts w:eastAsia="Times New Roman"/>
                <w:lang w:eastAsia="nl-NL"/>
              </w:rPr>
              <w:t>23 maart 2022</w:t>
            </w:r>
          </w:p>
        </w:tc>
      </w:tr>
      <w:tr w:rsidR="00947252" w:rsidRPr="00020683" w14:paraId="534B6428" w14:textId="77777777" w:rsidTr="00A53FC5">
        <w:tc>
          <w:tcPr>
            <w:tcW w:w="4243" w:type="dxa"/>
            <w:tcBorders>
              <w:top w:val="single" w:sz="8" w:space="0" w:color="000000"/>
              <w:left w:val="single" w:sz="8" w:space="0" w:color="000000"/>
              <w:bottom w:val="single" w:sz="8" w:space="0" w:color="000000"/>
              <w:right w:val="single" w:sz="8" w:space="0" w:color="000000"/>
            </w:tcBorders>
          </w:tcPr>
          <w:p w14:paraId="1DFF07A9" w14:textId="78BB254A" w:rsidR="00947252" w:rsidRDefault="00947252" w:rsidP="00327BEC">
            <w:pPr>
              <w:ind w:right="100"/>
              <w:rPr>
                <w:rFonts w:eastAsia="Times New Roman"/>
                <w:iCs/>
                <w:lang w:eastAsia="nl-NL"/>
              </w:rPr>
            </w:pPr>
            <w:r>
              <w:rPr>
                <w:rFonts w:eastAsia="Times New Roman"/>
                <w:iCs/>
                <w:lang w:eastAsia="nl-NL"/>
              </w:rPr>
              <w:t>T</w:t>
            </w:r>
            <w:r w:rsidR="000D1251">
              <w:rPr>
                <w:rFonts w:eastAsia="Times New Roman"/>
                <w:iCs/>
                <w:lang w:eastAsia="nl-NL"/>
              </w:rPr>
              <w:t>.</w:t>
            </w:r>
            <w:r>
              <w:rPr>
                <w:rFonts w:eastAsia="Times New Roman"/>
                <w:iCs/>
                <w:lang w:eastAsia="nl-NL"/>
              </w:rPr>
              <w:t xml:space="preserve"> vraagt bij andere werkgroep na of er interesse is in themabijeenkomst Wet Bestuur en Toezicht Rechtspersonen en zoekt uit welke mogelijkheden er zijn via J</w:t>
            </w:r>
            <w:r w:rsidR="000D1251">
              <w:rPr>
                <w:rFonts w:eastAsia="Times New Roman"/>
                <w:iCs/>
                <w:lang w:eastAsia="nl-NL"/>
              </w:rPr>
              <w:t xml:space="preserve">. </w:t>
            </w:r>
            <w:r>
              <w:rPr>
                <w:rFonts w:eastAsia="Times New Roman"/>
                <w:iCs/>
                <w:lang w:eastAsia="nl-NL"/>
              </w:rPr>
              <w:t>K</w:t>
            </w:r>
            <w:r w:rsidR="000D1251">
              <w:rPr>
                <w:rFonts w:eastAsia="Times New Roman"/>
                <w:iCs/>
                <w:lang w:eastAsia="nl-NL"/>
              </w:rPr>
              <w:t>.</w:t>
            </w:r>
          </w:p>
        </w:tc>
        <w:tc>
          <w:tcPr>
            <w:tcW w:w="2693" w:type="dxa"/>
            <w:tcBorders>
              <w:top w:val="single" w:sz="8" w:space="0" w:color="000000"/>
              <w:left w:val="single" w:sz="8" w:space="0" w:color="000000"/>
              <w:bottom w:val="single" w:sz="8" w:space="0" w:color="000000"/>
              <w:right w:val="single" w:sz="8" w:space="0" w:color="000000"/>
            </w:tcBorders>
          </w:tcPr>
          <w:p w14:paraId="5BD599F6" w14:textId="6DD7A260" w:rsidR="00947252" w:rsidRDefault="00947252" w:rsidP="00327BEC">
            <w:pPr>
              <w:spacing w:before="100" w:beforeAutospacing="1" w:after="100" w:afterAutospacing="1"/>
              <w:ind w:right="100"/>
              <w:rPr>
                <w:iCs/>
              </w:rPr>
            </w:pPr>
            <w:r>
              <w:rPr>
                <w:iCs/>
              </w:rPr>
              <w:t>T</w:t>
            </w:r>
            <w:r w:rsidR="000D1251">
              <w:rPr>
                <w:iCs/>
              </w:rPr>
              <w:t>.</w:t>
            </w:r>
          </w:p>
        </w:tc>
        <w:tc>
          <w:tcPr>
            <w:tcW w:w="2116" w:type="dxa"/>
            <w:tcBorders>
              <w:top w:val="single" w:sz="8" w:space="0" w:color="000000"/>
              <w:left w:val="single" w:sz="8" w:space="0" w:color="000000"/>
              <w:bottom w:val="single" w:sz="8" w:space="0" w:color="000000"/>
              <w:right w:val="single" w:sz="8" w:space="0" w:color="000000"/>
            </w:tcBorders>
          </w:tcPr>
          <w:p w14:paraId="2C805BB8" w14:textId="55B669CE" w:rsidR="00947252" w:rsidRDefault="00947252" w:rsidP="00327BEC">
            <w:pPr>
              <w:spacing w:before="100" w:beforeAutospacing="1" w:after="100" w:afterAutospacing="1"/>
              <w:ind w:right="100"/>
              <w:rPr>
                <w:rFonts w:eastAsia="Times New Roman"/>
                <w:lang w:eastAsia="nl-NL"/>
              </w:rPr>
            </w:pPr>
            <w:r>
              <w:rPr>
                <w:rFonts w:eastAsia="Times New Roman"/>
                <w:lang w:eastAsia="nl-NL"/>
              </w:rPr>
              <w:t>23 maart 2022</w:t>
            </w:r>
          </w:p>
        </w:tc>
      </w:tr>
    </w:tbl>
    <w:p w14:paraId="2DCE87F6" w14:textId="02F6CCE9" w:rsidR="008B7805" w:rsidRPr="004000E3" w:rsidRDefault="008B7805" w:rsidP="004000E3">
      <w:pPr>
        <w:tabs>
          <w:tab w:val="left" w:pos="3288"/>
        </w:tabs>
      </w:pPr>
    </w:p>
    <w:sectPr w:rsidR="008B7805" w:rsidRPr="00400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EAF"/>
    <w:multiLevelType w:val="hybridMultilevel"/>
    <w:tmpl w:val="28AA4528"/>
    <w:lvl w:ilvl="0" w:tplc="636243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8754A"/>
    <w:multiLevelType w:val="hybridMultilevel"/>
    <w:tmpl w:val="12747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A42389"/>
    <w:multiLevelType w:val="hybridMultilevel"/>
    <w:tmpl w:val="3CF865F2"/>
    <w:lvl w:ilvl="0" w:tplc="C4D47300">
      <w:start w:val="1"/>
      <w:numFmt w:val="bullet"/>
      <w:lvlText w:val="-"/>
      <w:lvlJc w:val="left"/>
      <w:pPr>
        <w:ind w:left="460" w:hanging="360"/>
      </w:pPr>
      <w:rPr>
        <w:rFonts w:ascii="Calibri" w:eastAsiaTheme="minorHAnsi" w:hAnsi="Calibri" w:cs="Calibri"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3" w15:restartNumberingAfterBreak="0">
    <w:nsid w:val="19132AA3"/>
    <w:multiLevelType w:val="hybridMultilevel"/>
    <w:tmpl w:val="B9709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B01C2"/>
    <w:multiLevelType w:val="hybridMultilevel"/>
    <w:tmpl w:val="34A048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6595A95"/>
    <w:multiLevelType w:val="hybridMultilevel"/>
    <w:tmpl w:val="80D0418E"/>
    <w:lvl w:ilvl="0" w:tplc="6A5474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A21C6B"/>
    <w:multiLevelType w:val="hybridMultilevel"/>
    <w:tmpl w:val="58121692"/>
    <w:lvl w:ilvl="0" w:tplc="AF8C201C">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7" w15:restartNumberingAfterBreak="0">
    <w:nsid w:val="3F0D17B3"/>
    <w:multiLevelType w:val="hybridMultilevel"/>
    <w:tmpl w:val="D30E3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52A71"/>
    <w:multiLevelType w:val="hybridMultilevel"/>
    <w:tmpl w:val="D7544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D46C3E"/>
    <w:multiLevelType w:val="hybridMultilevel"/>
    <w:tmpl w:val="7F4E5A84"/>
    <w:lvl w:ilvl="0" w:tplc="90F8EDE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10" w15:restartNumberingAfterBreak="0">
    <w:nsid w:val="4C121498"/>
    <w:multiLevelType w:val="hybridMultilevel"/>
    <w:tmpl w:val="5B068F5A"/>
    <w:lvl w:ilvl="0" w:tplc="04130001">
      <w:start w:val="1"/>
      <w:numFmt w:val="bullet"/>
      <w:lvlText w:val=""/>
      <w:lvlJc w:val="left"/>
      <w:pPr>
        <w:tabs>
          <w:tab w:val="num" w:pos="720"/>
        </w:tabs>
        <w:ind w:left="720" w:hanging="360"/>
      </w:pPr>
      <w:rPr>
        <w:rFonts w:ascii="Symbol" w:hAnsi="Symbol" w:hint="default"/>
      </w:rPr>
    </w:lvl>
    <w:lvl w:ilvl="1" w:tplc="2F72A642">
      <w:start w:val="1"/>
      <w:numFmt w:val="decimal"/>
      <w:lvlText w:val="%2."/>
      <w:lvlJc w:val="left"/>
      <w:pPr>
        <w:tabs>
          <w:tab w:val="num" w:pos="1440"/>
        </w:tabs>
        <w:ind w:left="1440" w:hanging="360"/>
      </w:pPr>
    </w:lvl>
    <w:lvl w:ilvl="2" w:tplc="BF604F24">
      <w:start w:val="1"/>
      <w:numFmt w:val="decimal"/>
      <w:lvlText w:val="%3."/>
      <w:lvlJc w:val="left"/>
      <w:pPr>
        <w:tabs>
          <w:tab w:val="num" w:pos="2160"/>
        </w:tabs>
        <w:ind w:left="2160" w:hanging="360"/>
      </w:pPr>
    </w:lvl>
    <w:lvl w:ilvl="3" w:tplc="68AC01B6">
      <w:start w:val="1"/>
      <w:numFmt w:val="decimal"/>
      <w:lvlText w:val="%4."/>
      <w:lvlJc w:val="left"/>
      <w:pPr>
        <w:tabs>
          <w:tab w:val="num" w:pos="2880"/>
        </w:tabs>
        <w:ind w:left="2880" w:hanging="360"/>
      </w:pPr>
    </w:lvl>
    <w:lvl w:ilvl="4" w:tplc="DA30F20A">
      <w:start w:val="1"/>
      <w:numFmt w:val="decimal"/>
      <w:lvlText w:val="%5."/>
      <w:lvlJc w:val="left"/>
      <w:pPr>
        <w:tabs>
          <w:tab w:val="num" w:pos="3600"/>
        </w:tabs>
        <w:ind w:left="3600" w:hanging="360"/>
      </w:pPr>
    </w:lvl>
    <w:lvl w:ilvl="5" w:tplc="EA6A8642">
      <w:start w:val="1"/>
      <w:numFmt w:val="decimal"/>
      <w:lvlText w:val="%6."/>
      <w:lvlJc w:val="left"/>
      <w:pPr>
        <w:tabs>
          <w:tab w:val="num" w:pos="4320"/>
        </w:tabs>
        <w:ind w:left="4320" w:hanging="360"/>
      </w:pPr>
    </w:lvl>
    <w:lvl w:ilvl="6" w:tplc="207A3BF6">
      <w:start w:val="1"/>
      <w:numFmt w:val="decimal"/>
      <w:lvlText w:val="%7."/>
      <w:lvlJc w:val="left"/>
      <w:pPr>
        <w:tabs>
          <w:tab w:val="num" w:pos="5040"/>
        </w:tabs>
        <w:ind w:left="5040" w:hanging="360"/>
      </w:pPr>
    </w:lvl>
    <w:lvl w:ilvl="7" w:tplc="D3E214D0">
      <w:start w:val="1"/>
      <w:numFmt w:val="decimal"/>
      <w:lvlText w:val="%8."/>
      <w:lvlJc w:val="left"/>
      <w:pPr>
        <w:tabs>
          <w:tab w:val="num" w:pos="5760"/>
        </w:tabs>
        <w:ind w:left="5760" w:hanging="360"/>
      </w:pPr>
    </w:lvl>
    <w:lvl w:ilvl="8" w:tplc="CC00D536">
      <w:start w:val="1"/>
      <w:numFmt w:val="decimal"/>
      <w:lvlText w:val="%9."/>
      <w:lvlJc w:val="left"/>
      <w:pPr>
        <w:tabs>
          <w:tab w:val="num" w:pos="6480"/>
        </w:tabs>
        <w:ind w:left="6480" w:hanging="360"/>
      </w:pPr>
    </w:lvl>
  </w:abstractNum>
  <w:abstractNum w:abstractNumId="11" w15:restartNumberingAfterBreak="0">
    <w:nsid w:val="53801767"/>
    <w:multiLevelType w:val="hybridMultilevel"/>
    <w:tmpl w:val="ECC86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4A08F3"/>
    <w:multiLevelType w:val="hybridMultilevel"/>
    <w:tmpl w:val="F9748836"/>
    <w:lvl w:ilvl="0" w:tplc="005E6A64">
      <w:start w:val="1"/>
      <w:numFmt w:val="decimal"/>
      <w:lvlText w:val="%1."/>
      <w:lvlJc w:val="left"/>
      <w:pPr>
        <w:tabs>
          <w:tab w:val="num" w:pos="360"/>
        </w:tabs>
        <w:ind w:left="360" w:hanging="360"/>
      </w:pPr>
    </w:lvl>
    <w:lvl w:ilvl="1" w:tplc="DE969B9A" w:tentative="1">
      <w:start w:val="1"/>
      <w:numFmt w:val="decimal"/>
      <w:lvlText w:val="%2."/>
      <w:lvlJc w:val="left"/>
      <w:pPr>
        <w:tabs>
          <w:tab w:val="num" w:pos="1440"/>
        </w:tabs>
        <w:ind w:left="1440" w:hanging="360"/>
      </w:pPr>
    </w:lvl>
    <w:lvl w:ilvl="2" w:tplc="DDC68904" w:tentative="1">
      <w:start w:val="1"/>
      <w:numFmt w:val="decimal"/>
      <w:lvlText w:val="%3."/>
      <w:lvlJc w:val="left"/>
      <w:pPr>
        <w:tabs>
          <w:tab w:val="num" w:pos="2160"/>
        </w:tabs>
        <w:ind w:left="2160" w:hanging="360"/>
      </w:pPr>
    </w:lvl>
    <w:lvl w:ilvl="3" w:tplc="DAF68CE2" w:tentative="1">
      <w:start w:val="1"/>
      <w:numFmt w:val="decimal"/>
      <w:lvlText w:val="%4."/>
      <w:lvlJc w:val="left"/>
      <w:pPr>
        <w:tabs>
          <w:tab w:val="num" w:pos="2880"/>
        </w:tabs>
        <w:ind w:left="2880" w:hanging="360"/>
      </w:pPr>
    </w:lvl>
    <w:lvl w:ilvl="4" w:tplc="30605384" w:tentative="1">
      <w:start w:val="1"/>
      <w:numFmt w:val="decimal"/>
      <w:lvlText w:val="%5."/>
      <w:lvlJc w:val="left"/>
      <w:pPr>
        <w:tabs>
          <w:tab w:val="num" w:pos="3600"/>
        </w:tabs>
        <w:ind w:left="3600" w:hanging="360"/>
      </w:pPr>
    </w:lvl>
    <w:lvl w:ilvl="5" w:tplc="53E4AB70" w:tentative="1">
      <w:start w:val="1"/>
      <w:numFmt w:val="decimal"/>
      <w:lvlText w:val="%6."/>
      <w:lvlJc w:val="left"/>
      <w:pPr>
        <w:tabs>
          <w:tab w:val="num" w:pos="4320"/>
        </w:tabs>
        <w:ind w:left="4320" w:hanging="360"/>
      </w:pPr>
    </w:lvl>
    <w:lvl w:ilvl="6" w:tplc="7B8AF19A" w:tentative="1">
      <w:start w:val="1"/>
      <w:numFmt w:val="decimal"/>
      <w:lvlText w:val="%7."/>
      <w:lvlJc w:val="left"/>
      <w:pPr>
        <w:tabs>
          <w:tab w:val="num" w:pos="5040"/>
        </w:tabs>
        <w:ind w:left="5040" w:hanging="360"/>
      </w:pPr>
    </w:lvl>
    <w:lvl w:ilvl="7" w:tplc="274E4226" w:tentative="1">
      <w:start w:val="1"/>
      <w:numFmt w:val="decimal"/>
      <w:lvlText w:val="%8."/>
      <w:lvlJc w:val="left"/>
      <w:pPr>
        <w:tabs>
          <w:tab w:val="num" w:pos="5760"/>
        </w:tabs>
        <w:ind w:left="5760" w:hanging="360"/>
      </w:pPr>
    </w:lvl>
    <w:lvl w:ilvl="8" w:tplc="1146177E" w:tentative="1">
      <w:start w:val="1"/>
      <w:numFmt w:val="decimal"/>
      <w:lvlText w:val="%9."/>
      <w:lvlJc w:val="left"/>
      <w:pPr>
        <w:tabs>
          <w:tab w:val="num" w:pos="6480"/>
        </w:tabs>
        <w:ind w:left="6480" w:hanging="360"/>
      </w:pPr>
    </w:lvl>
  </w:abstractNum>
  <w:abstractNum w:abstractNumId="13" w15:restartNumberingAfterBreak="0">
    <w:nsid w:val="59722C75"/>
    <w:multiLevelType w:val="hybridMultilevel"/>
    <w:tmpl w:val="A428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880597"/>
    <w:multiLevelType w:val="hybridMultilevel"/>
    <w:tmpl w:val="58C4B9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1"/>
  </w:num>
  <w:num w:numId="5">
    <w:abstractNumId w:val="13"/>
  </w:num>
  <w:num w:numId="6">
    <w:abstractNumId w:val="14"/>
  </w:num>
  <w:num w:numId="7">
    <w:abstractNumId w:val="7"/>
  </w:num>
  <w:num w:numId="8">
    <w:abstractNumId w:val="3"/>
  </w:num>
  <w:num w:numId="9">
    <w:abstractNumId w:val="6"/>
  </w:num>
  <w:num w:numId="10">
    <w:abstractNumId w:val="9"/>
  </w:num>
  <w:num w:numId="11">
    <w:abstractNumId w:val="4"/>
  </w:num>
  <w:num w:numId="12">
    <w:abstractNumId w:val="2"/>
  </w:num>
  <w:num w:numId="13">
    <w:abstractNumId w:val="1"/>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69"/>
    <w:rsid w:val="00017249"/>
    <w:rsid w:val="000407D5"/>
    <w:rsid w:val="0005707B"/>
    <w:rsid w:val="00062A40"/>
    <w:rsid w:val="000B2D6D"/>
    <w:rsid w:val="000B4A72"/>
    <w:rsid w:val="000D1251"/>
    <w:rsid w:val="00135183"/>
    <w:rsid w:val="00161B05"/>
    <w:rsid w:val="00166C26"/>
    <w:rsid w:val="00170C69"/>
    <w:rsid w:val="001F588C"/>
    <w:rsid w:val="00207576"/>
    <w:rsid w:val="00214381"/>
    <w:rsid w:val="00241748"/>
    <w:rsid w:val="002432DD"/>
    <w:rsid w:val="0024548F"/>
    <w:rsid w:val="002A210C"/>
    <w:rsid w:val="002A5375"/>
    <w:rsid w:val="002C6193"/>
    <w:rsid w:val="002D7301"/>
    <w:rsid w:val="00316767"/>
    <w:rsid w:val="00316BE1"/>
    <w:rsid w:val="00327BEC"/>
    <w:rsid w:val="00333104"/>
    <w:rsid w:val="00342DB9"/>
    <w:rsid w:val="003548A9"/>
    <w:rsid w:val="003673F8"/>
    <w:rsid w:val="003B5D94"/>
    <w:rsid w:val="003D4346"/>
    <w:rsid w:val="004000E3"/>
    <w:rsid w:val="00401F40"/>
    <w:rsid w:val="00415709"/>
    <w:rsid w:val="00470869"/>
    <w:rsid w:val="004713E2"/>
    <w:rsid w:val="00483971"/>
    <w:rsid w:val="004B1294"/>
    <w:rsid w:val="004C65FC"/>
    <w:rsid w:val="004F159C"/>
    <w:rsid w:val="005251B5"/>
    <w:rsid w:val="00550CFF"/>
    <w:rsid w:val="00592EC1"/>
    <w:rsid w:val="0059745A"/>
    <w:rsid w:val="005A6C13"/>
    <w:rsid w:val="005B478F"/>
    <w:rsid w:val="005B4D37"/>
    <w:rsid w:val="005D2EFE"/>
    <w:rsid w:val="00616C84"/>
    <w:rsid w:val="006365C0"/>
    <w:rsid w:val="006A421B"/>
    <w:rsid w:val="006B7C82"/>
    <w:rsid w:val="006C4BF5"/>
    <w:rsid w:val="006D6A82"/>
    <w:rsid w:val="006E7736"/>
    <w:rsid w:val="00754533"/>
    <w:rsid w:val="0079311F"/>
    <w:rsid w:val="007A5116"/>
    <w:rsid w:val="007F1EDB"/>
    <w:rsid w:val="008250A3"/>
    <w:rsid w:val="0082795D"/>
    <w:rsid w:val="00827FA8"/>
    <w:rsid w:val="0085147E"/>
    <w:rsid w:val="00876B25"/>
    <w:rsid w:val="008842A0"/>
    <w:rsid w:val="00891415"/>
    <w:rsid w:val="008B7805"/>
    <w:rsid w:val="008D7E67"/>
    <w:rsid w:val="00932D5F"/>
    <w:rsid w:val="00937F60"/>
    <w:rsid w:val="00947252"/>
    <w:rsid w:val="00977FED"/>
    <w:rsid w:val="009826E6"/>
    <w:rsid w:val="009A26AF"/>
    <w:rsid w:val="009D11E5"/>
    <w:rsid w:val="009F07C1"/>
    <w:rsid w:val="00A07C46"/>
    <w:rsid w:val="00A20408"/>
    <w:rsid w:val="00A53FC5"/>
    <w:rsid w:val="00A71EDE"/>
    <w:rsid w:val="00AD1FAE"/>
    <w:rsid w:val="00AD2F1C"/>
    <w:rsid w:val="00B12C8F"/>
    <w:rsid w:val="00B2676B"/>
    <w:rsid w:val="00BC69A7"/>
    <w:rsid w:val="00BE6E76"/>
    <w:rsid w:val="00C42597"/>
    <w:rsid w:val="00C6607D"/>
    <w:rsid w:val="00C7374A"/>
    <w:rsid w:val="00C9758F"/>
    <w:rsid w:val="00CA300E"/>
    <w:rsid w:val="00CB6E36"/>
    <w:rsid w:val="00CC3D12"/>
    <w:rsid w:val="00CF5B03"/>
    <w:rsid w:val="00D115DB"/>
    <w:rsid w:val="00D155B9"/>
    <w:rsid w:val="00D21657"/>
    <w:rsid w:val="00D377E8"/>
    <w:rsid w:val="00DD1849"/>
    <w:rsid w:val="00EB0820"/>
    <w:rsid w:val="00EB09A9"/>
    <w:rsid w:val="00EC16D2"/>
    <w:rsid w:val="00F02D49"/>
    <w:rsid w:val="00F34EF5"/>
    <w:rsid w:val="00F75FDD"/>
    <w:rsid w:val="00F86D86"/>
    <w:rsid w:val="00FA1B16"/>
    <w:rsid w:val="00FB60F1"/>
    <w:rsid w:val="00FD0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F7D0"/>
  <w15:chartTrackingRefBased/>
  <w15:docId w15:val="{E910FFB7-F698-4711-BBCF-FAA1520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0C6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0C69"/>
    <w:pPr>
      <w:spacing w:after="0" w:line="240" w:lineRule="auto"/>
    </w:pPr>
  </w:style>
  <w:style w:type="paragraph" w:styleId="Lijstalinea">
    <w:name w:val="List Paragraph"/>
    <w:basedOn w:val="Standaard"/>
    <w:uiPriority w:val="34"/>
    <w:qFormat/>
    <w:rsid w:val="002C6193"/>
    <w:pPr>
      <w:ind w:left="720"/>
    </w:pPr>
  </w:style>
  <w:style w:type="paragraph" w:customStyle="1" w:styleId="Default">
    <w:name w:val="Default"/>
    <w:rsid w:val="002C61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D1FAE"/>
    <w:rPr>
      <w:color w:val="0563C1" w:themeColor="hyperlink"/>
      <w:u w:val="single"/>
    </w:rPr>
  </w:style>
  <w:style w:type="character" w:customStyle="1" w:styleId="Onopgelostemelding1">
    <w:name w:val="Onopgeloste melding1"/>
    <w:basedOn w:val="Standaardalinea-lettertype"/>
    <w:uiPriority w:val="99"/>
    <w:semiHidden/>
    <w:unhideWhenUsed/>
    <w:rsid w:val="00AD1FAE"/>
    <w:rPr>
      <w:color w:val="605E5C"/>
      <w:shd w:val="clear" w:color="auto" w:fill="E1DFDD"/>
    </w:rPr>
  </w:style>
  <w:style w:type="character" w:customStyle="1" w:styleId="Onopgelostemelding2">
    <w:name w:val="Onopgeloste melding2"/>
    <w:basedOn w:val="Standaardalinea-lettertype"/>
    <w:uiPriority w:val="99"/>
    <w:semiHidden/>
    <w:unhideWhenUsed/>
    <w:rsid w:val="002D7301"/>
    <w:rPr>
      <w:color w:val="605E5C"/>
      <w:shd w:val="clear" w:color="auto" w:fill="E1DFDD"/>
    </w:rPr>
  </w:style>
  <w:style w:type="character" w:styleId="Onopgelostemelding">
    <w:name w:val="Unresolved Mention"/>
    <w:basedOn w:val="Standaardalinea-lettertype"/>
    <w:uiPriority w:val="99"/>
    <w:semiHidden/>
    <w:unhideWhenUsed/>
    <w:rsid w:val="009A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98499">
      <w:bodyDiv w:val="1"/>
      <w:marLeft w:val="0"/>
      <w:marRight w:val="0"/>
      <w:marTop w:val="0"/>
      <w:marBottom w:val="0"/>
      <w:divBdr>
        <w:top w:val="none" w:sz="0" w:space="0" w:color="auto"/>
        <w:left w:val="none" w:sz="0" w:space="0" w:color="auto"/>
        <w:bottom w:val="none" w:sz="0" w:space="0" w:color="auto"/>
        <w:right w:val="none" w:sz="0" w:space="0" w:color="auto"/>
      </w:divBdr>
      <w:divsChild>
        <w:div w:id="263196767">
          <w:marLeft w:val="720"/>
          <w:marRight w:val="0"/>
          <w:marTop w:val="115"/>
          <w:marBottom w:val="120"/>
          <w:divBdr>
            <w:top w:val="none" w:sz="0" w:space="0" w:color="auto"/>
            <w:left w:val="none" w:sz="0" w:space="0" w:color="auto"/>
            <w:bottom w:val="none" w:sz="0" w:space="0" w:color="auto"/>
            <w:right w:val="none" w:sz="0" w:space="0" w:color="auto"/>
          </w:divBdr>
        </w:div>
        <w:div w:id="1152408400">
          <w:marLeft w:val="720"/>
          <w:marRight w:val="0"/>
          <w:marTop w:val="115"/>
          <w:marBottom w:val="120"/>
          <w:divBdr>
            <w:top w:val="none" w:sz="0" w:space="0" w:color="auto"/>
            <w:left w:val="none" w:sz="0" w:space="0" w:color="auto"/>
            <w:bottom w:val="none" w:sz="0" w:space="0" w:color="auto"/>
            <w:right w:val="none" w:sz="0" w:space="0" w:color="auto"/>
          </w:divBdr>
        </w:div>
        <w:div w:id="1119685479">
          <w:marLeft w:val="720"/>
          <w:marRight w:val="0"/>
          <w:marTop w:val="115"/>
          <w:marBottom w:val="120"/>
          <w:divBdr>
            <w:top w:val="none" w:sz="0" w:space="0" w:color="auto"/>
            <w:left w:val="none" w:sz="0" w:space="0" w:color="auto"/>
            <w:bottom w:val="none" w:sz="0" w:space="0" w:color="auto"/>
            <w:right w:val="none" w:sz="0" w:space="0" w:color="auto"/>
          </w:divBdr>
        </w:div>
        <w:div w:id="79445904">
          <w:marLeft w:val="720"/>
          <w:marRight w:val="0"/>
          <w:marTop w:val="115"/>
          <w:marBottom w:val="120"/>
          <w:divBdr>
            <w:top w:val="none" w:sz="0" w:space="0" w:color="auto"/>
            <w:left w:val="none" w:sz="0" w:space="0" w:color="auto"/>
            <w:bottom w:val="none" w:sz="0" w:space="0" w:color="auto"/>
            <w:right w:val="none" w:sz="0" w:space="0" w:color="auto"/>
          </w:divBdr>
        </w:div>
        <w:div w:id="1399087781">
          <w:marLeft w:val="720"/>
          <w:marRight w:val="0"/>
          <w:marTop w:val="115"/>
          <w:marBottom w:val="120"/>
          <w:divBdr>
            <w:top w:val="none" w:sz="0" w:space="0" w:color="auto"/>
            <w:left w:val="none" w:sz="0" w:space="0" w:color="auto"/>
            <w:bottom w:val="none" w:sz="0" w:space="0" w:color="auto"/>
            <w:right w:val="none" w:sz="0" w:space="0" w:color="auto"/>
          </w:divBdr>
        </w:div>
        <w:div w:id="1226141461">
          <w:marLeft w:val="720"/>
          <w:marRight w:val="0"/>
          <w:marTop w:val="115"/>
          <w:marBottom w:val="120"/>
          <w:divBdr>
            <w:top w:val="none" w:sz="0" w:space="0" w:color="auto"/>
            <w:left w:val="none" w:sz="0" w:space="0" w:color="auto"/>
            <w:bottom w:val="none" w:sz="0" w:space="0" w:color="auto"/>
            <w:right w:val="none" w:sz="0" w:space="0" w:color="auto"/>
          </w:divBdr>
        </w:div>
        <w:div w:id="1191845542">
          <w:marLeft w:val="720"/>
          <w:marRight w:val="0"/>
          <w:marTop w:val="115"/>
          <w:marBottom w:val="120"/>
          <w:divBdr>
            <w:top w:val="none" w:sz="0" w:space="0" w:color="auto"/>
            <w:left w:val="none" w:sz="0" w:space="0" w:color="auto"/>
            <w:bottom w:val="none" w:sz="0" w:space="0" w:color="auto"/>
            <w:right w:val="none" w:sz="0" w:space="0" w:color="auto"/>
          </w:divBdr>
        </w:div>
        <w:div w:id="1337030325">
          <w:marLeft w:val="720"/>
          <w:marRight w:val="0"/>
          <w:marTop w:val="115"/>
          <w:marBottom w:val="120"/>
          <w:divBdr>
            <w:top w:val="none" w:sz="0" w:space="0" w:color="auto"/>
            <w:left w:val="none" w:sz="0" w:space="0" w:color="auto"/>
            <w:bottom w:val="none" w:sz="0" w:space="0" w:color="auto"/>
            <w:right w:val="none" w:sz="0" w:space="0" w:color="auto"/>
          </w:divBdr>
        </w:div>
      </w:divsChild>
    </w:div>
    <w:div w:id="823471874">
      <w:bodyDiv w:val="1"/>
      <w:marLeft w:val="0"/>
      <w:marRight w:val="0"/>
      <w:marTop w:val="0"/>
      <w:marBottom w:val="0"/>
      <w:divBdr>
        <w:top w:val="none" w:sz="0" w:space="0" w:color="auto"/>
        <w:left w:val="none" w:sz="0" w:space="0" w:color="auto"/>
        <w:bottom w:val="none" w:sz="0" w:space="0" w:color="auto"/>
        <w:right w:val="none" w:sz="0" w:space="0" w:color="auto"/>
      </w:divBdr>
      <w:divsChild>
        <w:div w:id="1233662964">
          <w:marLeft w:val="0"/>
          <w:marRight w:val="0"/>
          <w:marTop w:val="0"/>
          <w:marBottom w:val="0"/>
          <w:divBdr>
            <w:top w:val="none" w:sz="0" w:space="0" w:color="auto"/>
            <w:left w:val="none" w:sz="0" w:space="0" w:color="auto"/>
            <w:bottom w:val="none" w:sz="0" w:space="0" w:color="auto"/>
            <w:right w:val="none" w:sz="0" w:space="0" w:color="auto"/>
          </w:divBdr>
        </w:div>
      </w:divsChild>
    </w:div>
    <w:div w:id="1611401228">
      <w:bodyDiv w:val="1"/>
      <w:marLeft w:val="0"/>
      <w:marRight w:val="0"/>
      <w:marTop w:val="0"/>
      <w:marBottom w:val="0"/>
      <w:divBdr>
        <w:top w:val="none" w:sz="0" w:space="0" w:color="auto"/>
        <w:left w:val="none" w:sz="0" w:space="0" w:color="auto"/>
        <w:bottom w:val="none" w:sz="0" w:space="0" w:color="auto"/>
        <w:right w:val="none" w:sz="0" w:space="0" w:color="auto"/>
      </w:divBdr>
    </w:div>
    <w:div w:id="1839035493">
      <w:bodyDiv w:val="1"/>
      <w:marLeft w:val="0"/>
      <w:marRight w:val="0"/>
      <w:marTop w:val="0"/>
      <w:marBottom w:val="0"/>
      <w:divBdr>
        <w:top w:val="none" w:sz="0" w:space="0" w:color="auto"/>
        <w:left w:val="none" w:sz="0" w:space="0" w:color="auto"/>
        <w:bottom w:val="none" w:sz="0" w:space="0" w:color="auto"/>
        <w:right w:val="none" w:sz="0" w:space="0" w:color="auto"/>
      </w:divBdr>
    </w:div>
    <w:div w:id="19939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ctiefbernhez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kvrijegenerati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1992</Words>
  <Characters>10960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Wijst</dc:creator>
  <cp:keywords/>
  <dc:description/>
  <cp:lastModifiedBy>thomas van nistelrooij</cp:lastModifiedBy>
  <cp:revision>5</cp:revision>
  <dcterms:created xsi:type="dcterms:W3CDTF">2022-02-02T12:25:00Z</dcterms:created>
  <dcterms:modified xsi:type="dcterms:W3CDTF">2022-02-04T16:04:00Z</dcterms:modified>
</cp:coreProperties>
</file>